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jc w:val="center"/>
        <w:rPr>
          <w:b w:val="1"/>
          <w:color w:val="4f81bd"/>
          <w:sz w:val="26"/>
          <w:szCs w:val="26"/>
        </w:rPr>
      </w:pPr>
      <w:r w:rsidDel="00000000" w:rsidR="00000000" w:rsidRPr="00000000">
        <w:rPr>
          <w:b w:val="1"/>
          <w:color w:val="4f81bd"/>
          <w:sz w:val="26"/>
          <w:szCs w:val="26"/>
          <w:rtl w:val="0"/>
        </w:rPr>
        <w:t xml:space="preserve">E102 🇨🇴 ¿Cómo suena el español de Colombia?</w:t>
      </w:r>
    </w:p>
    <w:p w:rsidR="00000000" w:rsidDel="00000000" w:rsidP="00000000" w:rsidRDefault="00000000" w:rsidRPr="00000000" w14:paraId="00000002">
      <w:pPr>
        <w:spacing w:after="0" w:line="360" w:lineRule="auto"/>
        <w:jc w:val="center"/>
        <w:rPr/>
      </w:pPr>
      <w:r w:rsidDel="00000000" w:rsidR="00000000" w:rsidRPr="00000000">
        <w:rPr>
          <w:color w:val="4f81bd"/>
          <w:sz w:val="26"/>
          <w:szCs w:val="26"/>
          <w:rtl w:val="0"/>
        </w:rPr>
        <w:t xml:space="preserve">(</w:t>
      </w:r>
      <w:hyperlink r:id="rId8">
        <w:r w:rsidDel="00000000" w:rsidR="00000000" w:rsidRPr="00000000">
          <w:rPr>
            <w:color w:val="1155cc"/>
            <w:sz w:val="26"/>
            <w:szCs w:val="26"/>
            <w:u w:val="single"/>
            <w:rtl w:val="0"/>
          </w:rPr>
          <w:t xml:space="preserve">https://open.spotify.com/episode/5IsFKmNAvjB8uTKSwMoHge?si=PHa8db-hRemvCR-hTARQyw</w:t>
        </w:r>
      </w:hyperlink>
      <w:r w:rsidDel="00000000" w:rsidR="00000000" w:rsidRPr="00000000">
        <w:rPr>
          <w:color w:val="4f81bd"/>
          <w:sz w:val="26"/>
          <w:szCs w:val="26"/>
          <w:rtl w:val="0"/>
        </w:rPr>
        <w:t xml:space="preserve">)</w:t>
      </w:r>
      <w:r w:rsidDel="00000000" w:rsidR="00000000" w:rsidRPr="00000000">
        <w:rPr>
          <w:b w:val="1"/>
          <w:color w:val="4f81bd"/>
          <w:sz w:val="26"/>
          <w:szCs w:val="26"/>
          <w:rtl w:val="0"/>
        </w:rPr>
        <w:t xml:space="preserve"> </w:t>
      </w:r>
      <w:r w:rsidDel="00000000" w:rsidR="00000000" w:rsidRPr="00000000">
        <w:rPr>
          <w:rtl w:val="0"/>
        </w:rPr>
      </w:r>
    </w:p>
    <w:p w:rsidR="00000000" w:rsidDel="00000000" w:rsidP="00000000" w:rsidRDefault="00000000" w:rsidRPr="00000000" w14:paraId="00000003">
      <w:pPr>
        <w:spacing w:before="200" w:line="360" w:lineRule="auto"/>
        <w:jc w:val="both"/>
        <w:rPr/>
      </w:pPr>
      <w:r w:rsidDel="00000000" w:rsidR="00000000" w:rsidRPr="00000000">
        <w:rPr>
          <w:rtl w:val="0"/>
        </w:rPr>
        <w:t xml:space="preserve">Muy buenas, estudiante. Y bienvenido/a al podcast Andalusian Spanish to Go, el único pódcast para estudiantes de español </w:t>
      </w:r>
      <w:r w:rsidDel="00000000" w:rsidR="00000000" w:rsidRPr="00000000">
        <w:rPr>
          <w:b w:val="1"/>
          <w:color w:val="4f81bd"/>
          <w:rtl w:val="0"/>
        </w:rPr>
        <w:t xml:space="preserve">centrado en</w:t>
      </w:r>
      <w:r w:rsidDel="00000000" w:rsidR="00000000" w:rsidRPr="00000000">
        <w:rPr>
          <w:b w:val="1"/>
          <w:color w:val="4f81bd"/>
          <w:vertAlign w:val="superscript"/>
        </w:rPr>
        <w:footnoteReference w:customMarkFollows="0" w:id="0"/>
      </w:r>
      <w:r w:rsidDel="00000000" w:rsidR="00000000" w:rsidRPr="00000000">
        <w:rPr>
          <w:rtl w:val="0"/>
        </w:rPr>
        <w:t xml:space="preserve"> el acento andaluz. Hoy quiero compartir contigo el vídeo más visto de mi canal de Youtube que, </w:t>
      </w:r>
      <w:r w:rsidDel="00000000" w:rsidR="00000000" w:rsidRPr="00000000">
        <w:rPr>
          <w:b w:val="1"/>
          <w:color w:val="4f81bd"/>
          <w:rtl w:val="0"/>
        </w:rPr>
        <w:t xml:space="preserve">la verdad</w:t>
      </w:r>
      <w:r w:rsidDel="00000000" w:rsidR="00000000" w:rsidRPr="00000000">
        <w:rPr>
          <w:b w:val="1"/>
          <w:color w:val="4f81bd"/>
          <w:vertAlign w:val="superscript"/>
        </w:rPr>
        <w:footnoteReference w:customMarkFollows="0" w:id="1"/>
      </w:r>
      <w:r w:rsidDel="00000000" w:rsidR="00000000" w:rsidRPr="00000000">
        <w:rPr>
          <w:rtl w:val="0"/>
        </w:rPr>
        <w:t xml:space="preserve">, no sé por qué subí también como episodio del pódcast</w:t>
      </w:r>
      <w:r w:rsidDel="00000000" w:rsidR="00000000" w:rsidRPr="00000000">
        <w:rPr>
          <w:color w:val="4f81bd"/>
          <w:rtl w:val="0"/>
        </w:rPr>
        <w:t xml:space="preserve"> </w:t>
      </w:r>
      <w:r w:rsidDel="00000000" w:rsidR="00000000" w:rsidRPr="00000000">
        <w:rPr>
          <w:b w:val="1"/>
          <w:color w:val="4f81bd"/>
          <w:rtl w:val="0"/>
        </w:rPr>
        <w:t xml:space="preserve">en su momento</w:t>
      </w:r>
      <w:r w:rsidDel="00000000" w:rsidR="00000000" w:rsidRPr="00000000">
        <w:rPr>
          <w:b w:val="1"/>
          <w:color w:val="4f81bd"/>
          <w:vertAlign w:val="superscript"/>
        </w:rPr>
        <w:footnoteReference w:customMarkFollows="0" w:id="2"/>
      </w:r>
      <w:r w:rsidDel="00000000" w:rsidR="00000000" w:rsidRPr="00000000">
        <w:rPr>
          <w:rtl w:val="0"/>
        </w:rPr>
        <w:t xml:space="preserve">. </w:t>
      </w:r>
    </w:p>
    <w:p w:rsidR="00000000" w:rsidDel="00000000" w:rsidP="00000000" w:rsidRDefault="00000000" w:rsidRPr="00000000" w14:paraId="00000004">
      <w:pPr>
        <w:spacing w:before="200" w:line="360" w:lineRule="auto"/>
        <w:jc w:val="both"/>
        <w:rPr/>
      </w:pPr>
      <w:r w:rsidDel="00000000" w:rsidR="00000000" w:rsidRPr="00000000">
        <w:rPr>
          <w:rtl w:val="0"/>
        </w:rPr>
        <w:t xml:space="preserve">Este vídeo es una entrevista, una </w:t>
      </w:r>
      <w:r w:rsidDel="00000000" w:rsidR="00000000" w:rsidRPr="00000000">
        <w:rPr>
          <w:b w:val="1"/>
          <w:color w:val="4f81bd"/>
          <w:rtl w:val="0"/>
        </w:rPr>
        <w:t xml:space="preserve">charla</w:t>
      </w:r>
      <w:r w:rsidDel="00000000" w:rsidR="00000000" w:rsidRPr="00000000">
        <w:rPr>
          <w:b w:val="1"/>
          <w:color w:val="4f81bd"/>
          <w:vertAlign w:val="superscript"/>
        </w:rPr>
        <w:footnoteReference w:customMarkFollows="0" w:id="3"/>
      </w:r>
      <w:r w:rsidDel="00000000" w:rsidR="00000000" w:rsidRPr="00000000">
        <w:rPr>
          <w:b w:val="1"/>
          <w:color w:val="4f81bd"/>
          <w:rtl w:val="0"/>
        </w:rPr>
        <w:t xml:space="preserve"> </w:t>
      </w:r>
      <w:r w:rsidDel="00000000" w:rsidR="00000000" w:rsidRPr="00000000">
        <w:rPr>
          <w:rtl w:val="0"/>
        </w:rPr>
        <w:t xml:space="preserve">con María, del canal de Youtube Español con María, sobre la variedad de español de Colombia. Y es que María es colombiana y en la charla comparte </w:t>
      </w:r>
      <w:r w:rsidDel="00000000" w:rsidR="00000000" w:rsidRPr="00000000">
        <w:rPr>
          <w:b w:val="1"/>
          <w:color w:val="4f81bd"/>
          <w:rtl w:val="0"/>
        </w:rPr>
        <w:t xml:space="preserve">un montón de</w:t>
      </w:r>
      <w:r w:rsidDel="00000000" w:rsidR="00000000" w:rsidRPr="00000000">
        <w:rPr>
          <w:b w:val="1"/>
          <w:color w:val="4f81bd"/>
          <w:vertAlign w:val="superscript"/>
        </w:rPr>
        <w:footnoteReference w:customMarkFollows="0" w:id="4"/>
      </w:r>
      <w:r w:rsidDel="00000000" w:rsidR="00000000" w:rsidRPr="00000000">
        <w:rPr>
          <w:rtl w:val="0"/>
        </w:rPr>
        <w:t xml:space="preserve"> información sobre su cultura y sobre el español del que es el tercer país del mundo con más hispanohablantes. Colombia tiene 52,6 millones de hablantes. Y solo lo superan México y Estados Unidos. Así que, bueno, te dejo con esta charla. Pero antes, recuerda que puedes descargar la transcripción para aprender de forma más activa con ese contenido, especialmente en este episodio, que es una charla entre 2 nativos con acentos y variedades de español diferentes. ¡Disfruta mucho!</w:t>
      </w:r>
    </w:p>
    <w:p w:rsidR="00000000" w:rsidDel="00000000" w:rsidP="00000000" w:rsidRDefault="00000000" w:rsidRPr="00000000" w14:paraId="00000005">
      <w:pPr>
        <w:spacing w:before="200" w:line="360" w:lineRule="auto"/>
        <w:jc w:val="both"/>
        <w:rPr/>
      </w:pPr>
      <w:r w:rsidDel="00000000" w:rsidR="00000000" w:rsidRPr="00000000">
        <w:rPr>
          <w:rtl w:val="0"/>
        </w:rPr>
        <w:t xml:space="preserve">…</w:t>
      </w:r>
    </w:p>
    <w:p w:rsidR="00000000" w:rsidDel="00000000" w:rsidP="00000000" w:rsidRDefault="00000000" w:rsidRPr="00000000" w14:paraId="00000006">
      <w:pPr>
        <w:spacing w:before="200" w:line="360" w:lineRule="auto"/>
        <w:jc w:val="both"/>
        <w:rPr/>
      </w:pPr>
      <w:r w:rsidDel="00000000" w:rsidR="00000000" w:rsidRPr="00000000">
        <w:rPr>
          <w:rtl w:val="0"/>
        </w:rPr>
        <w:t xml:space="preserve">Estudiante, este es un mensaje de Antonio del futuro, que olvidó grabar esto con vídeo, así que lo tengo que hacer solo con audio. Pero, </w:t>
      </w:r>
      <w:r w:rsidDel="00000000" w:rsidR="00000000" w:rsidRPr="00000000">
        <w:rPr>
          <w:b w:val="1"/>
          <w:color w:val="4f81bd"/>
          <w:rtl w:val="0"/>
        </w:rPr>
        <w:t xml:space="preserve">en cualquier caso</w:t>
      </w:r>
      <w:r w:rsidDel="00000000" w:rsidR="00000000" w:rsidRPr="00000000">
        <w:rPr>
          <w:b w:val="1"/>
          <w:color w:val="4f81bd"/>
          <w:vertAlign w:val="superscript"/>
        </w:rPr>
        <w:footnoteReference w:customMarkFollows="0" w:id="5"/>
      </w:r>
      <w:r w:rsidDel="00000000" w:rsidR="00000000" w:rsidRPr="00000000">
        <w:rPr>
          <w:rtl w:val="0"/>
        </w:rPr>
        <w:t xml:space="preserve">, tengo un mensaje importante para vosotros. Y es que precisamente hoy, el día en el que se está publicando este episodio, lunes, 1 de septiembre, abren las inscripciones para la tercera edición del curso Gramática Oral Avanzada (</w:t>
      </w:r>
      <w:hyperlink r:id="rId9">
        <w:r w:rsidDel="00000000" w:rsidR="00000000" w:rsidRPr="00000000">
          <w:rPr>
            <w:color w:val="1155cc"/>
            <w:u w:val="single"/>
            <w:rtl w:val="0"/>
          </w:rPr>
          <w:t xml:space="preserve">https://spanishwithantonio.teachable.com/p/gramatica-oral-avanzada</w:t>
        </w:r>
      </w:hyperlink>
      <w:r w:rsidDel="00000000" w:rsidR="00000000" w:rsidRPr="00000000">
        <w:rPr>
          <w:rtl w:val="0"/>
        </w:rPr>
        <w:t xml:space="preserve">)</w:t>
      </w:r>
      <w:r w:rsidDel="00000000" w:rsidR="00000000" w:rsidRPr="00000000">
        <w:rPr>
          <w:rtl w:val="0"/>
        </w:rPr>
        <w:t xml:space="preserve">. Y estarán abiertas hasta este domingo, día 7 de septiembre. </w:t>
      </w:r>
    </w:p>
    <w:p w:rsidR="00000000" w:rsidDel="00000000" w:rsidP="00000000" w:rsidRDefault="00000000" w:rsidRPr="00000000" w14:paraId="00000007">
      <w:pPr>
        <w:spacing w:before="200" w:line="360" w:lineRule="auto"/>
        <w:jc w:val="center"/>
        <w:rPr/>
      </w:pPr>
      <w:hyperlink r:id="rId10">
        <w:r w:rsidDel="00000000" w:rsidR="00000000" w:rsidRPr="00000000">
          <w:rPr>
            <w:color w:val="1155cc"/>
            <w:u w:val="single"/>
          </w:rPr>
          <w:drawing>
            <wp:inline distB="114300" distT="114300" distL="114300" distR="114300">
              <wp:extent cx="3786188" cy="2124786"/>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786188" cy="2124786"/>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8">
      <w:pPr>
        <w:spacing w:before="200" w:line="360" w:lineRule="auto"/>
        <w:jc w:val="both"/>
        <w:rPr/>
      </w:pPr>
      <w:r w:rsidDel="00000000" w:rsidR="00000000" w:rsidRPr="00000000">
        <w:rPr>
          <w:rtl w:val="0"/>
        </w:rPr>
        <w:t xml:space="preserve">Este curso lo creé pensando en estudiantes que ya tienen un muy buen nivel de español (nivel alto o incluso avanzado), pero que </w:t>
      </w:r>
      <w:r w:rsidDel="00000000" w:rsidR="00000000" w:rsidRPr="00000000">
        <w:rPr>
          <w:b w:val="1"/>
          <w:color w:val="4f81bd"/>
          <w:rtl w:val="0"/>
        </w:rPr>
        <w:t xml:space="preserve">aún</w:t>
      </w:r>
      <w:r w:rsidDel="00000000" w:rsidR="00000000" w:rsidRPr="00000000">
        <w:rPr>
          <w:b w:val="1"/>
          <w:color w:val="4f81bd"/>
          <w:vertAlign w:val="superscript"/>
        </w:rPr>
        <w:footnoteReference w:customMarkFollows="0" w:id="6"/>
      </w:r>
      <w:r w:rsidDel="00000000" w:rsidR="00000000" w:rsidRPr="00000000">
        <w:rPr>
          <w:b w:val="1"/>
          <w:color w:val="4f81bd"/>
          <w:rtl w:val="0"/>
        </w:rPr>
        <w:t xml:space="preserve"> </w:t>
      </w:r>
      <w:r w:rsidDel="00000000" w:rsidR="00000000" w:rsidRPr="00000000">
        <w:rPr>
          <w:rtl w:val="0"/>
        </w:rPr>
        <w:t xml:space="preserve">sienten que todavía no</w:t>
      </w:r>
      <w:r w:rsidDel="00000000" w:rsidR="00000000" w:rsidRPr="00000000">
        <w:rPr>
          <w:b w:val="1"/>
          <w:rtl w:val="0"/>
        </w:rPr>
        <w:t xml:space="preserve"> </w:t>
      </w:r>
      <w:r w:rsidDel="00000000" w:rsidR="00000000" w:rsidRPr="00000000">
        <w:rPr>
          <w:b w:val="1"/>
          <w:color w:val="4f81bd"/>
          <w:rtl w:val="0"/>
        </w:rPr>
        <w:t xml:space="preserve">son capaces de</w:t>
      </w:r>
      <w:r w:rsidDel="00000000" w:rsidR="00000000" w:rsidRPr="00000000">
        <w:rPr>
          <w:b w:val="1"/>
          <w:color w:val="4f81bd"/>
          <w:vertAlign w:val="superscript"/>
        </w:rPr>
        <w:footnoteReference w:customMarkFollows="0" w:id="7"/>
      </w:r>
      <w:r w:rsidDel="00000000" w:rsidR="00000000" w:rsidRPr="00000000">
        <w:rPr>
          <w:rtl w:val="0"/>
        </w:rPr>
        <w:t xml:space="preserve"> mostrar su verdadera personalidad en español, de expresarse de la misma forma que se expresan en su lengua materna. Así que si quieres aprender los secretos de la gramática oral para mostrar tu verdadera personalidad en español, este curso es para ti. Si quieres saber un poquito más sobre qué es esto de la gramática oral, en el episodio 93 te lo explico </w:t>
      </w:r>
      <w:r w:rsidDel="00000000" w:rsidR="00000000" w:rsidRPr="00000000">
        <w:rPr>
          <w:b w:val="1"/>
          <w:color w:val="4f81bd"/>
          <w:rtl w:val="0"/>
        </w:rPr>
        <w:t xml:space="preserve">detalladamente</w:t>
      </w:r>
      <w:r w:rsidDel="00000000" w:rsidR="00000000" w:rsidRPr="00000000">
        <w:rPr>
          <w:b w:val="1"/>
          <w:color w:val="4f81bd"/>
          <w:vertAlign w:val="superscript"/>
        </w:rPr>
        <w:footnoteReference w:customMarkFollows="0" w:id="8"/>
      </w:r>
      <w:r w:rsidDel="00000000" w:rsidR="00000000" w:rsidRPr="00000000">
        <w:rPr>
          <w:rtl w:val="0"/>
        </w:rPr>
        <w:t xml:space="preserve">. </w:t>
      </w:r>
    </w:p>
    <w:p w:rsidR="00000000" w:rsidDel="00000000" w:rsidP="00000000" w:rsidRDefault="00000000" w:rsidRPr="00000000" w14:paraId="00000009">
      <w:pPr>
        <w:spacing w:before="200" w:line="360" w:lineRule="auto"/>
        <w:jc w:val="both"/>
        <w:rPr/>
      </w:pPr>
      <w:r w:rsidDel="00000000" w:rsidR="00000000" w:rsidRPr="00000000">
        <w:rPr>
          <w:rtl w:val="0"/>
        </w:rPr>
        <w:t xml:space="preserve">Y repito, las inscripciones estarán abiertas hasta este domingo, 7 de septiembre. Si estás suscrito a la </w:t>
      </w:r>
      <w:r w:rsidDel="00000000" w:rsidR="00000000" w:rsidRPr="00000000">
        <w:rPr>
          <w:i w:val="1"/>
          <w:rtl w:val="0"/>
        </w:rPr>
        <w:t xml:space="preserve">newsletter</w:t>
      </w:r>
      <w:r w:rsidDel="00000000" w:rsidR="00000000" w:rsidRPr="00000000">
        <w:rPr>
          <w:rtl w:val="0"/>
        </w:rPr>
        <w:t xml:space="preserve">, ya </w:t>
      </w:r>
      <w:r w:rsidDel="00000000" w:rsidR="00000000" w:rsidRPr="00000000">
        <w:rPr>
          <w:b w:val="1"/>
          <w:color w:val="4f81bd"/>
          <w:rtl w:val="0"/>
        </w:rPr>
        <w:t xml:space="preserve">te habrá llegado</w:t>
      </w:r>
      <w:r w:rsidDel="00000000" w:rsidR="00000000" w:rsidRPr="00000000">
        <w:rPr>
          <w:b w:val="1"/>
          <w:color w:val="4f81bd"/>
          <w:vertAlign w:val="superscript"/>
        </w:rPr>
        <w:footnoteReference w:customMarkFollows="0" w:id="9"/>
      </w:r>
      <w:r w:rsidDel="00000000" w:rsidR="00000000" w:rsidRPr="00000000">
        <w:rPr>
          <w:rtl w:val="0"/>
        </w:rPr>
        <w:t xml:space="preserve"> un correo en el que te doy el enlace para que te inscribas, pero, </w:t>
      </w:r>
      <w:r w:rsidDel="00000000" w:rsidR="00000000" w:rsidRPr="00000000">
        <w:rPr>
          <w:b w:val="1"/>
          <w:color w:val="4f81bd"/>
          <w:rtl w:val="0"/>
        </w:rPr>
        <w:t xml:space="preserve">si no</w:t>
      </w:r>
      <w:r w:rsidDel="00000000" w:rsidR="00000000" w:rsidRPr="00000000">
        <w:rPr>
          <w:rtl w:val="0"/>
        </w:rPr>
        <w:t xml:space="preserve">, te lo voy a dejar en las notas del episodio. Y también recuerda que si estabas en la lista prioritaria parael curso, también te habrá llegado un correo con un descuento exclusivo. Y ahora sí que sí, estudiante, te dejo con la charla, con el episodio, que </w:t>
      </w:r>
      <w:r w:rsidDel="00000000" w:rsidR="00000000" w:rsidRPr="00000000">
        <w:rPr>
          <w:b w:val="1"/>
          <w:color w:val="4f81bd"/>
          <w:rtl w:val="0"/>
        </w:rPr>
        <w:t xml:space="preserve">grabé</w:t>
      </w:r>
      <w:r w:rsidDel="00000000" w:rsidR="00000000" w:rsidRPr="00000000">
        <w:rPr>
          <w:b w:val="1"/>
          <w:color w:val="4f81bd"/>
          <w:vertAlign w:val="superscript"/>
        </w:rPr>
        <w:footnoteReference w:customMarkFollows="0" w:id="10"/>
      </w:r>
      <w:r w:rsidDel="00000000" w:rsidR="00000000" w:rsidRPr="00000000">
        <w:rPr>
          <w:b w:val="1"/>
          <w:color w:val="4f81bd"/>
          <w:rtl w:val="0"/>
        </w:rPr>
        <w:t xml:space="preserve"> </w:t>
      </w:r>
      <w:r w:rsidDel="00000000" w:rsidR="00000000" w:rsidRPr="00000000">
        <w:rPr>
          <w:rtl w:val="0"/>
        </w:rPr>
        <w:t xml:space="preserve">con María. </w:t>
      </w:r>
    </w:p>
    <w:p w:rsidR="00000000" w:rsidDel="00000000" w:rsidP="00000000" w:rsidRDefault="00000000" w:rsidRPr="00000000" w14:paraId="0000000A">
      <w:pPr>
        <w:spacing w:before="200" w:line="360" w:lineRule="auto"/>
        <w:jc w:val="both"/>
        <w:rPr/>
      </w:pPr>
      <w:r w:rsidDel="00000000" w:rsidR="00000000" w:rsidRPr="00000000">
        <w:rPr>
          <w:rtl w:val="0"/>
        </w:rPr>
        <w:t xml:space="preserve">…</w:t>
      </w:r>
    </w:p>
    <w:p w:rsidR="00000000" w:rsidDel="00000000" w:rsidP="00000000" w:rsidRDefault="00000000" w:rsidRPr="00000000" w14:paraId="0000000B">
      <w:pPr>
        <w:spacing w:before="200" w:line="360" w:lineRule="auto"/>
        <w:jc w:val="both"/>
        <w:rPr/>
      </w:pPr>
      <w:r w:rsidDel="00000000" w:rsidR="00000000" w:rsidRPr="00000000">
        <w:rPr>
          <w:rtl w:val="0"/>
        </w:rPr>
        <w:t xml:space="preserve">ANTONIO</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Bueno, María, </w:t>
      </w:r>
      <w:r w:rsidDel="00000000" w:rsidR="00000000" w:rsidRPr="00000000">
        <w:rPr>
          <w:b w:val="1"/>
          <w:color w:val="4f81bd"/>
          <w:rtl w:val="0"/>
        </w:rPr>
        <w:t xml:space="preserve">me da la impresión de que</w:t>
      </w:r>
      <w:r w:rsidDel="00000000" w:rsidR="00000000" w:rsidRPr="00000000">
        <w:rPr>
          <w:b w:val="1"/>
          <w:color w:val="4f81bd"/>
          <w:vertAlign w:val="superscript"/>
        </w:rPr>
        <w:footnoteReference w:customMarkFollows="0" w:id="11"/>
      </w:r>
      <w:r w:rsidDel="00000000" w:rsidR="00000000" w:rsidRPr="00000000">
        <w:rPr>
          <w:rtl w:val="0"/>
        </w:rPr>
        <w:t xml:space="preserve"> aquí en España a los españoles nos gusta bastante el acento colombiano porque lo encontramos un acento muy suave, un español muy </w:t>
      </w:r>
      <w:r w:rsidDel="00000000" w:rsidR="00000000" w:rsidRPr="00000000">
        <w:rPr>
          <w:b w:val="1"/>
          <w:color w:val="4f81bd"/>
          <w:rtl w:val="0"/>
        </w:rPr>
        <w:t xml:space="preserve">meloso</w:t>
      </w:r>
      <w:r w:rsidDel="00000000" w:rsidR="00000000" w:rsidRPr="00000000">
        <w:rPr>
          <w:b w:val="1"/>
          <w:color w:val="4f81bd"/>
          <w:vertAlign w:val="superscript"/>
        </w:rPr>
        <w:footnoteReference w:customMarkFollows="0" w:id="12"/>
      </w:r>
      <w:r w:rsidDel="00000000" w:rsidR="00000000" w:rsidRPr="00000000">
        <w:rPr>
          <w:rtl w:val="0"/>
        </w:rPr>
        <w:t xml:space="preserve">, muy melódico.</w:t>
      </w:r>
      <w:r w:rsidDel="00000000" w:rsidR="00000000" w:rsidRPr="00000000">
        <w:rPr>
          <w:b w:val="1"/>
          <w:rtl w:val="0"/>
        </w:rPr>
        <w:t xml:space="preserve"> </w:t>
      </w:r>
      <w:r w:rsidDel="00000000" w:rsidR="00000000" w:rsidRPr="00000000">
        <w:rPr>
          <w:b w:val="1"/>
          <w:color w:val="4f81bd"/>
          <w:rtl w:val="0"/>
        </w:rPr>
        <w:t xml:space="preserve">Y me llama la atención</w:t>
      </w:r>
      <w:r w:rsidDel="00000000" w:rsidR="00000000" w:rsidRPr="00000000">
        <w:rPr>
          <w:b w:val="1"/>
          <w:color w:val="4f81bd"/>
          <w:vertAlign w:val="superscript"/>
        </w:rPr>
        <w:footnoteReference w:customMarkFollows="0" w:id="13"/>
      </w:r>
      <w:r w:rsidDel="00000000" w:rsidR="00000000" w:rsidRPr="00000000">
        <w:rPr>
          <w:rtl w:val="0"/>
        </w:rPr>
        <w:t xml:space="preserve"> saber cuál es la visión que tenéis precisamente los colombianos del español de España.</w:t>
      </w:r>
    </w:p>
    <w:p w:rsidR="00000000" w:rsidDel="00000000" w:rsidP="00000000" w:rsidRDefault="00000000" w:rsidRPr="00000000" w14:paraId="0000000C">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A mí personalmente me gusta el español de España, pero no tengo el oído tan </w:t>
      </w:r>
      <w:r w:rsidDel="00000000" w:rsidR="00000000" w:rsidRPr="00000000">
        <w:rPr>
          <w:b w:val="1"/>
          <w:color w:val="4f81bd"/>
          <w:rtl w:val="0"/>
        </w:rPr>
        <w:t xml:space="preserve">sensible</w:t>
      </w:r>
      <w:r w:rsidDel="00000000" w:rsidR="00000000" w:rsidRPr="00000000">
        <w:rPr>
          <w:b w:val="1"/>
          <w:color w:val="4f81bd"/>
          <w:vertAlign w:val="superscript"/>
        </w:rPr>
        <w:footnoteReference w:customMarkFollows="0" w:id="14"/>
      </w:r>
      <w:r w:rsidDel="00000000" w:rsidR="00000000" w:rsidRPr="00000000">
        <w:rPr>
          <w:b w:val="1"/>
          <w:color w:val="4f81bd"/>
          <w:rtl w:val="0"/>
        </w:rPr>
        <w:t xml:space="preserve"> </w:t>
      </w:r>
      <w:r w:rsidDel="00000000" w:rsidR="00000000" w:rsidRPr="00000000">
        <w:rPr>
          <w:rtl w:val="0"/>
        </w:rPr>
        <w:t xml:space="preserve">para saber, </w:t>
      </w:r>
      <w:r w:rsidDel="00000000" w:rsidR="00000000" w:rsidRPr="00000000">
        <w:rPr>
          <w:b w:val="1"/>
          <w:color w:val="4f81bd"/>
          <w:rtl w:val="0"/>
        </w:rPr>
        <w:t xml:space="preserve">o sea</w:t>
      </w:r>
      <w:r w:rsidDel="00000000" w:rsidR="00000000" w:rsidRPr="00000000">
        <w:rPr>
          <w:b w:val="1"/>
          <w:color w:val="4f81bd"/>
          <w:vertAlign w:val="superscript"/>
        </w:rPr>
        <w:footnoteReference w:customMarkFollows="0" w:id="15"/>
      </w:r>
      <w:r w:rsidDel="00000000" w:rsidR="00000000" w:rsidRPr="00000000">
        <w:rPr>
          <w:rtl w:val="0"/>
        </w:rPr>
        <w:t xml:space="preserve">, como para identificar los distintos acentos que hay en España. No, porque sé que que es diferente, igual que en Colombia, pero creo que a la gente le gusta. Pero </w:t>
      </w:r>
      <w:r w:rsidDel="00000000" w:rsidR="00000000" w:rsidRPr="00000000">
        <w:rPr>
          <w:b w:val="1"/>
          <w:color w:val="4f81bd"/>
          <w:rtl w:val="0"/>
        </w:rPr>
        <w:t xml:space="preserve">nos burlamos</w:t>
      </w:r>
      <w:r w:rsidDel="00000000" w:rsidR="00000000" w:rsidRPr="00000000">
        <w:rPr>
          <w:rtl w:val="0"/>
        </w:rPr>
        <w:t xml:space="preserve"> mucho de los latinos que, no sé, viven tres o cuatro meses allá y llegan con acento español y les decimos, o sea, no les decimos como español, sino españolete.</w:t>
      </w:r>
    </w:p>
    <w:p w:rsidR="00000000" w:rsidDel="00000000" w:rsidP="00000000" w:rsidRDefault="00000000" w:rsidRPr="00000000" w14:paraId="0000000D">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Ajá, ajá.</w:t>
      </w:r>
    </w:p>
    <w:p w:rsidR="00000000" w:rsidDel="00000000" w:rsidP="00000000" w:rsidRDefault="00000000" w:rsidRPr="00000000" w14:paraId="0000000E">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¿Sabes? </w:t>
      </w:r>
      <w:r w:rsidDel="00000000" w:rsidR="00000000" w:rsidRPr="00000000">
        <w:rPr>
          <w:b w:val="1"/>
          <w:color w:val="4f81bd"/>
          <w:rtl w:val="0"/>
        </w:rPr>
        <w:t xml:space="preserve">Como</w:t>
      </w:r>
      <w:r w:rsidDel="00000000" w:rsidR="00000000" w:rsidRPr="00000000">
        <w:rPr>
          <w:b w:val="1"/>
          <w:color w:val="4f81bd"/>
          <w:vertAlign w:val="superscript"/>
        </w:rPr>
        <w:footnoteReference w:customMarkFollows="0" w:id="16"/>
      </w:r>
      <w:r w:rsidDel="00000000" w:rsidR="00000000" w:rsidRPr="00000000">
        <w:rPr>
          <w:rtl w:val="0"/>
        </w:rPr>
        <w:t xml:space="preserve">... Nos da como risa de eso. Pero no, creo que nos gusta. De hecho, en Colombia hay una presentadora en televisión, una periodista española que nunca </w:t>
      </w:r>
      <w:r w:rsidDel="00000000" w:rsidR="00000000" w:rsidRPr="00000000">
        <w:rPr>
          <w:b w:val="1"/>
          <w:color w:val="4f81bd"/>
          <w:rtl w:val="0"/>
        </w:rPr>
        <w:t xml:space="preserve">neutralizó</w:t>
      </w:r>
      <w:r w:rsidDel="00000000" w:rsidR="00000000" w:rsidRPr="00000000">
        <w:rPr>
          <w:b w:val="1"/>
          <w:color w:val="4f81bd"/>
          <w:vertAlign w:val="superscript"/>
        </w:rPr>
        <w:footnoteReference w:customMarkFollows="0" w:id="17"/>
      </w:r>
      <w:r w:rsidDel="00000000" w:rsidR="00000000" w:rsidRPr="00000000">
        <w:rPr>
          <w:b w:val="1"/>
          <w:color w:val="4f81bd"/>
          <w:rtl w:val="0"/>
        </w:rPr>
        <w:t xml:space="preserve"> </w:t>
      </w:r>
      <w:r w:rsidDel="00000000" w:rsidR="00000000" w:rsidRPr="00000000">
        <w:rPr>
          <w:rtl w:val="0"/>
        </w:rPr>
        <w:t xml:space="preserve">su acento y creo que eso hace parte de su encanto. </w:t>
      </w:r>
      <w:r w:rsidDel="00000000" w:rsidR="00000000" w:rsidRPr="00000000">
        <w:rPr>
          <w:b w:val="1"/>
          <w:color w:val="4f81bd"/>
          <w:rtl w:val="0"/>
        </w:rPr>
        <w:t xml:space="preserve">Una cosa es</w:t>
      </w:r>
      <w:r w:rsidDel="00000000" w:rsidR="00000000" w:rsidRPr="00000000">
        <w:rPr>
          <w:rtl w:val="0"/>
        </w:rPr>
        <w:t xml:space="preserve"> que nos guste el acento y </w:t>
      </w:r>
      <w:r w:rsidDel="00000000" w:rsidR="00000000" w:rsidRPr="00000000">
        <w:rPr>
          <w:b w:val="1"/>
          <w:color w:val="4f81bd"/>
          <w:rtl w:val="0"/>
        </w:rPr>
        <w:t xml:space="preserve">otra cosa es</w:t>
      </w:r>
      <w:r w:rsidDel="00000000" w:rsidR="00000000" w:rsidRPr="00000000">
        <w:rPr>
          <w:b w:val="1"/>
          <w:color w:val="4f81bd"/>
          <w:vertAlign w:val="superscript"/>
        </w:rPr>
        <w:footnoteReference w:customMarkFollows="0" w:id="18"/>
      </w:r>
      <w:r w:rsidDel="00000000" w:rsidR="00000000" w:rsidRPr="00000000">
        <w:rPr>
          <w:rtl w:val="0"/>
        </w:rPr>
        <w:t xml:space="preserve"> que estemos acostumbrados al acento. Nosotros las películas tenemos un </w:t>
      </w:r>
      <w:r w:rsidDel="00000000" w:rsidR="00000000" w:rsidRPr="00000000">
        <w:rPr>
          <w:b w:val="1"/>
          <w:color w:val="4f81bd"/>
          <w:rtl w:val="0"/>
        </w:rPr>
        <w:t xml:space="preserve">doblaje</w:t>
      </w:r>
      <w:r w:rsidDel="00000000" w:rsidR="00000000" w:rsidRPr="00000000">
        <w:rPr>
          <w:b w:val="1"/>
          <w:color w:val="4f81bd"/>
          <w:vertAlign w:val="superscript"/>
        </w:rPr>
        <w:footnoteReference w:customMarkFollows="0" w:id="19"/>
      </w:r>
      <w:r w:rsidDel="00000000" w:rsidR="00000000" w:rsidRPr="00000000">
        <w:rPr>
          <w:b w:val="1"/>
          <w:color w:val="4f81bd"/>
          <w:rtl w:val="0"/>
        </w:rPr>
        <w:t xml:space="preserve"> </w:t>
      </w:r>
      <w:r w:rsidDel="00000000" w:rsidR="00000000" w:rsidRPr="00000000">
        <w:rPr>
          <w:rtl w:val="0"/>
        </w:rPr>
        <w:t xml:space="preserve">de español latino, ¿no?</w:t>
      </w:r>
    </w:p>
    <w:p w:rsidR="00000000" w:rsidDel="00000000" w:rsidP="00000000" w:rsidRDefault="00000000" w:rsidRPr="00000000" w14:paraId="0000000F">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Mmm.</w:t>
      </w:r>
    </w:p>
    <w:p w:rsidR="00000000" w:rsidDel="00000000" w:rsidP="00000000" w:rsidRDefault="00000000" w:rsidRPr="00000000" w14:paraId="00000010">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Cuando, bueno, voy a decir algo como que no está bien, pero en América Latina era muy normal </w:t>
      </w:r>
      <w:r w:rsidDel="00000000" w:rsidR="00000000" w:rsidRPr="00000000">
        <w:rPr>
          <w:b w:val="1"/>
          <w:color w:val="4f81bd"/>
          <w:rtl w:val="0"/>
        </w:rPr>
        <w:t xml:space="preserve">piratear</w:t>
      </w:r>
      <w:r w:rsidDel="00000000" w:rsidR="00000000" w:rsidRPr="00000000">
        <w:rPr>
          <w:b w:val="1"/>
          <w:color w:val="4f81bd"/>
          <w:vertAlign w:val="superscript"/>
        </w:rPr>
        <w:footnoteReference w:customMarkFollows="0" w:id="20"/>
      </w:r>
      <w:r w:rsidDel="00000000" w:rsidR="00000000" w:rsidRPr="00000000">
        <w:rPr>
          <w:b w:val="1"/>
          <w:color w:val="4f81bd"/>
          <w:rtl w:val="0"/>
        </w:rPr>
        <w:t xml:space="preserve"> </w:t>
      </w:r>
      <w:r w:rsidDel="00000000" w:rsidR="00000000" w:rsidRPr="00000000">
        <w:rPr>
          <w:rtl w:val="0"/>
        </w:rPr>
        <w:t xml:space="preserve">los DVDs. Era muy normal entonces. Ya no tanto. Pero antes tú como que encontrabas piratas por todos lados y que te saliera un CD con español de España era como... ¡No! Porque no estamos acostumbrados a ver como la película con el personaje hablando así, ¿no?</w:t>
      </w:r>
      <w:r w:rsidDel="00000000" w:rsidR="00000000" w:rsidRPr="00000000">
        <w:rPr>
          <w:b w:val="1"/>
          <w:rtl w:val="0"/>
        </w:rPr>
        <w:t xml:space="preserve"> </w:t>
      </w:r>
      <w:r w:rsidDel="00000000" w:rsidR="00000000" w:rsidRPr="00000000">
        <w:rPr>
          <w:b w:val="1"/>
          <w:color w:val="4f81bd"/>
          <w:rtl w:val="0"/>
        </w:rPr>
        <w:t xml:space="preserve">Al no estar acostumbrados</w:t>
      </w:r>
      <w:r w:rsidDel="00000000" w:rsidR="00000000" w:rsidRPr="00000000">
        <w:rPr>
          <w:b w:val="1"/>
          <w:color w:val="4f81bd"/>
          <w:vertAlign w:val="superscript"/>
        </w:rPr>
        <w:footnoteReference w:customMarkFollows="0" w:id="21"/>
      </w:r>
      <w:r w:rsidDel="00000000" w:rsidR="00000000" w:rsidRPr="00000000">
        <w:rPr>
          <w:rtl w:val="0"/>
        </w:rPr>
        <w:t xml:space="preserve"> hace que sea un poco más difícil. Mmm. O sea, como muchas veces quieres ver una película y relajarte, ¿no? Con el español de España, al no estar acostumbrados, como que tienes que </w:t>
      </w:r>
      <w:r w:rsidDel="00000000" w:rsidR="00000000" w:rsidRPr="00000000">
        <w:rPr>
          <w:b w:val="1"/>
          <w:color w:val="4f81bd"/>
          <w:rtl w:val="0"/>
        </w:rPr>
        <w:t xml:space="preserve">estar más atento</w:t>
      </w:r>
      <w:r w:rsidDel="00000000" w:rsidR="00000000" w:rsidRPr="00000000">
        <w:rPr>
          <w:b w:val="1"/>
          <w:color w:val="4f81bd"/>
          <w:vertAlign w:val="superscript"/>
        </w:rPr>
        <w:footnoteReference w:customMarkFollows="0" w:id="22"/>
      </w:r>
      <w:r w:rsidDel="00000000" w:rsidR="00000000" w:rsidRPr="00000000">
        <w:rPr>
          <w:rtl w:val="0"/>
        </w:rPr>
        <w:t xml:space="preserve"> porque se nos pierden un poquito las palabras. Pero no es solo con el de España, por ejemplo. Hay una serie en Netflix que me gustó, que es la de Nicky Jam, el reggaetonero y el </w:t>
      </w:r>
      <w:r w:rsidDel="00000000" w:rsidR="00000000" w:rsidRPr="00000000">
        <w:rPr>
          <w:b w:val="1"/>
          <w:color w:val="4f81bd"/>
          <w:rtl w:val="0"/>
        </w:rPr>
        <w:t xml:space="preserve">tipo</w:t>
      </w:r>
      <w:r w:rsidDel="00000000" w:rsidR="00000000" w:rsidRPr="00000000">
        <w:rPr>
          <w:b w:val="1"/>
          <w:color w:val="4f81bd"/>
          <w:vertAlign w:val="superscript"/>
        </w:rPr>
        <w:footnoteReference w:customMarkFollows="0" w:id="23"/>
      </w:r>
      <w:r w:rsidDel="00000000" w:rsidR="00000000" w:rsidRPr="00000000">
        <w:rPr>
          <w:rtl w:val="0"/>
        </w:rPr>
        <w:t xml:space="preserve">... Como la primera parte de la serie es en Puerto Rico y la segunda es en Colombia. Toda la parte que eran Puerto Rico yo tenía subtítulos, ¿sabes? Porque me pierdo cositas y cuando llego a Colombia fue como “oh, me puedo relajar”, o sea, como que no tengo que prestarle tanta atención. Entonces, más que por ser de España, ¿no?, es por el tema de ser un acento con el que uno no está familiarizado.</w:t>
      </w:r>
    </w:p>
    <w:p w:rsidR="00000000" w:rsidDel="00000000" w:rsidP="00000000" w:rsidRDefault="00000000" w:rsidRPr="00000000" w14:paraId="00000011">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No está acostumbrado. Me llama la atención porque a nosotros nos pasa exactamente lo mismo. O sea, queremos y buscamos el doblaje en español de España. </w:t>
      </w:r>
      <w:r w:rsidDel="00000000" w:rsidR="00000000" w:rsidRPr="00000000">
        <w:rPr>
          <w:b w:val="1"/>
          <w:color w:val="4f81bd"/>
          <w:rtl w:val="0"/>
        </w:rPr>
        <w:t xml:space="preserve">Evidentemente</w:t>
      </w:r>
      <w:r w:rsidDel="00000000" w:rsidR="00000000" w:rsidRPr="00000000">
        <w:rPr>
          <w:b w:val="1"/>
          <w:color w:val="4f81bd"/>
          <w:vertAlign w:val="superscript"/>
        </w:rPr>
        <w:footnoteReference w:customMarkFollows="0" w:id="24"/>
      </w:r>
      <w:r w:rsidDel="00000000" w:rsidR="00000000" w:rsidRPr="00000000">
        <w:rPr>
          <w:b w:val="1"/>
          <w:rtl w:val="0"/>
        </w:rPr>
        <w:t xml:space="preserve"> </w:t>
      </w:r>
      <w:r w:rsidDel="00000000" w:rsidR="00000000" w:rsidRPr="00000000">
        <w:rPr>
          <w:rtl w:val="0"/>
        </w:rPr>
        <w:t xml:space="preserve">no hay ningún problema de comprensión normalmente, pero sí que es verdad que no estás acostumbrado </w:t>
      </w:r>
      <w:r w:rsidDel="00000000" w:rsidR="00000000" w:rsidRPr="00000000">
        <w:rPr>
          <w:b w:val="1"/>
          <w:color w:val="4f81bd"/>
          <w:rtl w:val="0"/>
        </w:rPr>
        <w:t xml:space="preserve">y luego que</w:t>
      </w:r>
      <w:r w:rsidDel="00000000" w:rsidR="00000000" w:rsidRPr="00000000">
        <w:rPr>
          <w:b w:val="1"/>
          <w:color w:val="4f81bd"/>
          <w:vertAlign w:val="superscript"/>
        </w:rPr>
        <w:footnoteReference w:customMarkFollows="0" w:id="25"/>
      </w:r>
      <w:r w:rsidDel="00000000" w:rsidR="00000000" w:rsidRPr="00000000">
        <w:rPr>
          <w:rtl w:val="0"/>
        </w:rPr>
        <w:t xml:space="preserve">... Pues eso, no te concentras en lo que es la </w:t>
      </w:r>
      <w:r w:rsidDel="00000000" w:rsidR="00000000" w:rsidRPr="00000000">
        <w:rPr>
          <w:b w:val="1"/>
          <w:color w:val="4f81bd"/>
          <w:rtl w:val="0"/>
        </w:rPr>
        <w:t xml:space="preserve">trama</w:t>
      </w:r>
      <w:r w:rsidDel="00000000" w:rsidR="00000000" w:rsidRPr="00000000">
        <w:rPr>
          <w:b w:val="1"/>
          <w:color w:val="4f81bd"/>
          <w:vertAlign w:val="superscript"/>
        </w:rPr>
        <w:footnoteReference w:customMarkFollows="0" w:id="26"/>
      </w:r>
      <w:r w:rsidDel="00000000" w:rsidR="00000000" w:rsidRPr="00000000">
        <w:rPr>
          <w:b w:val="1"/>
          <w:color w:val="4f81bd"/>
          <w:rtl w:val="0"/>
        </w:rPr>
        <w:t xml:space="preserve"> </w:t>
      </w:r>
      <w:r w:rsidDel="00000000" w:rsidR="00000000" w:rsidRPr="00000000">
        <w:rPr>
          <w:rtl w:val="0"/>
        </w:rPr>
        <w:t xml:space="preserve">de la película porque estás pendiente de... Joe, es que lo que está diciendo de forma... Lo está diciendo de una forma en la que yo no lo diría jamás. Entonces me choca constantemente y es un poquito estúpido, porque yo recuerdo que en mi infancia las películas de Disney todas estaban en español latino.</w:t>
      </w:r>
    </w:p>
    <w:p w:rsidR="00000000" w:rsidDel="00000000" w:rsidP="00000000" w:rsidRDefault="00000000" w:rsidRPr="00000000" w14:paraId="00000012">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Para nosotros, nada. Lo único que veíamos en español de España era como el Juego de la Oca en latelevisión, en los televisores que tenían </w:t>
      </w:r>
      <w:r w:rsidDel="00000000" w:rsidR="00000000" w:rsidRPr="00000000">
        <w:rPr>
          <w:b w:val="1"/>
          <w:color w:val="4f81bd"/>
          <w:rtl w:val="0"/>
        </w:rPr>
        <w:t xml:space="preserve">televisión por cable</w:t>
      </w:r>
      <w:r w:rsidDel="00000000" w:rsidR="00000000" w:rsidRPr="00000000">
        <w:rPr>
          <w:rtl w:val="0"/>
        </w:rPr>
        <w:t xml:space="preserve">. Entonces estaba TV española y creo que no eran todas las casas, sino que mi mamá amaba el juego de la Oca, Operación Triunfo... Pero creo que no era tampoco tan fuerte como en la cultura popular.</w:t>
      </w:r>
    </w:p>
    <w:p w:rsidR="00000000" w:rsidDel="00000000" w:rsidP="00000000" w:rsidRDefault="00000000" w:rsidRPr="00000000" w14:paraId="00000013">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O sea que no estabais casi nada expuestos. Ya, ya, pero es curioso.</w:t>
      </w:r>
    </w:p>
    <w:p w:rsidR="00000000" w:rsidDel="00000000" w:rsidP="00000000" w:rsidRDefault="00000000" w:rsidRPr="00000000" w14:paraId="00000014">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Ahora, por ejemplo, mis sobrinos dicen... Como… Tienen cinco años, ¿no?, dicen como "</w:t>
      </w:r>
      <w:r w:rsidDel="00000000" w:rsidR="00000000" w:rsidRPr="00000000">
        <w:rPr>
          <w:b w:val="1"/>
          <w:color w:val="4f81bd"/>
          <w:rtl w:val="0"/>
        </w:rPr>
        <w:t xml:space="preserve">qué guay</w:t>
      </w:r>
      <w:r w:rsidDel="00000000" w:rsidR="00000000" w:rsidRPr="00000000">
        <w:rPr>
          <w:b w:val="1"/>
          <w:color w:val="4f81bd"/>
          <w:vertAlign w:val="superscript"/>
        </w:rPr>
        <w:footnoteReference w:customMarkFollows="0" w:id="27"/>
      </w:r>
      <w:r w:rsidDel="00000000" w:rsidR="00000000" w:rsidRPr="00000000">
        <w:rPr>
          <w:rtl w:val="0"/>
        </w:rPr>
        <w:t xml:space="preserve">". Es por los youtubers, como que sí. Es </w:t>
      </w:r>
      <w:r w:rsidDel="00000000" w:rsidR="00000000" w:rsidRPr="00000000">
        <w:rPr>
          <w:b w:val="1"/>
          <w:color w:val="4f81bd"/>
          <w:rtl w:val="0"/>
        </w:rPr>
        <w:t xml:space="preserve">superchistoso </w:t>
      </w:r>
      <w:r w:rsidDel="00000000" w:rsidR="00000000" w:rsidRPr="00000000">
        <w:rPr>
          <w:rtl w:val="0"/>
        </w:rPr>
        <w:t xml:space="preserve">porque siguen a youtubers de España y youtubers de México. Y ahora dicen "qué guay", "</w:t>
      </w:r>
      <w:r w:rsidDel="00000000" w:rsidR="00000000" w:rsidRPr="00000000">
        <w:rPr>
          <w:b w:val="1"/>
          <w:color w:val="4f81bd"/>
          <w:rtl w:val="0"/>
        </w:rPr>
        <w:t xml:space="preserve">está padrísimo</w:t>
      </w:r>
      <w:r w:rsidDel="00000000" w:rsidR="00000000" w:rsidRPr="00000000">
        <w:rPr>
          <w:b w:val="1"/>
          <w:color w:val="4f81bd"/>
          <w:vertAlign w:val="superscript"/>
        </w:rPr>
        <w:footnoteReference w:customMarkFollows="0" w:id="28"/>
      </w:r>
      <w:r w:rsidDel="00000000" w:rsidR="00000000" w:rsidRPr="00000000">
        <w:rPr>
          <w:rtl w:val="0"/>
        </w:rPr>
        <w:t xml:space="preserve">".</w:t>
      </w:r>
    </w:p>
    <w:p w:rsidR="00000000" w:rsidDel="00000000" w:rsidP="00000000" w:rsidRDefault="00000000" w:rsidRPr="00000000" w14:paraId="00000015">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Jajajaja ¿cómo diríais vosotros qué guay o está padrísimo?</w:t>
      </w:r>
    </w:p>
    <w:p w:rsidR="00000000" w:rsidDel="00000000" w:rsidP="00000000" w:rsidRDefault="00000000" w:rsidRPr="00000000" w14:paraId="00000016">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Bueno, en Colombia hay muchas palabras que son </w:t>
      </w:r>
      <w:r w:rsidDel="00000000" w:rsidR="00000000" w:rsidRPr="00000000">
        <w:rPr>
          <w:b w:val="1"/>
          <w:color w:val="4f81bd"/>
          <w:rtl w:val="0"/>
        </w:rPr>
        <w:t xml:space="preserve">groseras</w:t>
      </w:r>
      <w:r w:rsidDel="00000000" w:rsidR="00000000" w:rsidRPr="00000000">
        <w:rPr>
          <w:b w:val="1"/>
          <w:color w:val="4f81bd"/>
          <w:vertAlign w:val="superscript"/>
        </w:rPr>
        <w:footnoteReference w:customMarkFollows="0" w:id="29"/>
      </w:r>
      <w:r w:rsidDel="00000000" w:rsidR="00000000" w:rsidRPr="00000000">
        <w:rPr>
          <w:b w:val="1"/>
          <w:color w:val="4f81bd"/>
          <w:rtl w:val="0"/>
        </w:rPr>
        <w:t xml:space="preserve"> </w:t>
      </w:r>
      <w:r w:rsidDel="00000000" w:rsidR="00000000" w:rsidRPr="00000000">
        <w:rPr>
          <w:rtl w:val="0"/>
        </w:rPr>
        <w:t xml:space="preserve">si las </w:t>
      </w:r>
      <w:r w:rsidDel="00000000" w:rsidR="00000000" w:rsidRPr="00000000">
        <w:rPr>
          <w:b w:val="1"/>
          <w:color w:val="4f81bd"/>
          <w:rtl w:val="0"/>
        </w:rPr>
        <w:t xml:space="preserve">sacas de contexto</w:t>
      </w:r>
      <w:r w:rsidDel="00000000" w:rsidR="00000000" w:rsidRPr="00000000">
        <w:rPr>
          <w:b w:val="1"/>
          <w:color w:val="4f81bd"/>
          <w:vertAlign w:val="superscript"/>
        </w:rPr>
        <w:footnoteReference w:customMarkFollows="0" w:id="30"/>
      </w:r>
      <w:r w:rsidDel="00000000" w:rsidR="00000000" w:rsidRPr="00000000">
        <w:rPr>
          <w:rtl w:val="0"/>
        </w:rPr>
        <w:t xml:space="preserve">, ¿no? Pero, por ejemplo, a mí de niña no me dejaban decirlo frente a mis papás, pero siempre lo decía, decía "</w:t>
      </w:r>
      <w:r w:rsidDel="00000000" w:rsidR="00000000" w:rsidRPr="00000000">
        <w:rPr>
          <w:b w:val="1"/>
          <w:color w:val="4f81bd"/>
          <w:rtl w:val="0"/>
        </w:rPr>
        <w:t xml:space="preserve">qué chimba</w:t>
      </w:r>
      <w:r w:rsidDel="00000000" w:rsidR="00000000" w:rsidRPr="00000000">
        <w:rPr>
          <w:rtl w:val="0"/>
        </w:rPr>
        <w:t xml:space="preserve">". Pero como el... ¿Sabes? "</w:t>
      </w:r>
      <w:r w:rsidDel="00000000" w:rsidR="00000000" w:rsidRPr="00000000">
        <w:rPr>
          <w:b w:val="1"/>
          <w:color w:val="4f81bd"/>
          <w:rtl w:val="0"/>
        </w:rPr>
        <w:t xml:space="preserve">Qué chévere</w:t>
      </w:r>
      <w:r w:rsidDel="00000000" w:rsidR="00000000" w:rsidRPr="00000000">
        <w:rPr>
          <w:rtl w:val="0"/>
        </w:rPr>
        <w:t xml:space="preserve">", "</w:t>
      </w:r>
      <w:r w:rsidDel="00000000" w:rsidR="00000000" w:rsidRPr="00000000">
        <w:rPr>
          <w:b w:val="1"/>
          <w:color w:val="4f81bd"/>
          <w:rtl w:val="0"/>
        </w:rPr>
        <w:t xml:space="preserve">qué bacano</w:t>
      </w:r>
      <w:r w:rsidDel="00000000" w:rsidR="00000000" w:rsidRPr="00000000">
        <w:rPr>
          <w:rtl w:val="0"/>
        </w:rPr>
        <w:t xml:space="preserve">", "</w:t>
      </w:r>
      <w:r w:rsidDel="00000000" w:rsidR="00000000" w:rsidRPr="00000000">
        <w:rPr>
          <w:b w:val="1"/>
          <w:color w:val="4f81bd"/>
          <w:rtl w:val="0"/>
        </w:rPr>
        <w:t xml:space="preserve">está una nota</w:t>
      </w:r>
      <w:r w:rsidDel="00000000" w:rsidR="00000000" w:rsidRPr="00000000">
        <w:rPr>
          <w:rtl w:val="0"/>
        </w:rPr>
        <w:t xml:space="preserve">".</w:t>
      </w:r>
    </w:p>
    <w:p w:rsidR="00000000" w:rsidDel="00000000" w:rsidP="00000000" w:rsidRDefault="00000000" w:rsidRPr="00000000" w14:paraId="00000017">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A ver, definitivamente creo que internet </w:t>
      </w:r>
      <w:r w:rsidDel="00000000" w:rsidR="00000000" w:rsidRPr="00000000">
        <w:rPr>
          <w:b w:val="1"/>
          <w:color w:val="4f81bd"/>
          <w:rtl w:val="0"/>
        </w:rPr>
        <w:t xml:space="preserve">ha abierto</w:t>
      </w:r>
      <w:r w:rsidDel="00000000" w:rsidR="00000000" w:rsidRPr="00000000">
        <w:rPr>
          <w:rtl w:val="0"/>
        </w:rPr>
        <w:t xml:space="preserve"> muchísimo</w:t>
      </w:r>
      <w:r w:rsidDel="00000000" w:rsidR="00000000" w:rsidRPr="00000000">
        <w:rPr>
          <w:color w:val="4f81bd"/>
          <w:rtl w:val="0"/>
        </w:rPr>
        <w:t xml:space="preserve"> </w:t>
      </w:r>
      <w:r w:rsidDel="00000000" w:rsidR="00000000" w:rsidRPr="00000000">
        <w:rPr>
          <w:b w:val="1"/>
          <w:color w:val="4f81bd"/>
          <w:rtl w:val="0"/>
        </w:rPr>
        <w:t xml:space="preserve">la mente</w:t>
      </w:r>
      <w:r w:rsidDel="00000000" w:rsidR="00000000" w:rsidRPr="00000000">
        <w:rPr>
          <w:b w:val="1"/>
          <w:color w:val="4f81bd"/>
          <w:vertAlign w:val="superscript"/>
        </w:rPr>
        <w:footnoteReference w:customMarkFollows="0" w:id="31"/>
      </w:r>
      <w:r w:rsidDel="00000000" w:rsidR="00000000" w:rsidRPr="00000000">
        <w:rPr>
          <w:b w:val="1"/>
          <w:rtl w:val="0"/>
        </w:rPr>
        <w:t xml:space="preserve"> </w:t>
      </w:r>
      <w:r w:rsidDel="00000000" w:rsidR="00000000" w:rsidRPr="00000000">
        <w:rPr>
          <w:rtl w:val="0"/>
        </w:rPr>
        <w:t xml:space="preserve">y los horizontes, ¿no? Nosotros, por ejemplo, se me viene a la cabeza Sebastián Yatra. Sebastián Yatra está </w:t>
      </w:r>
      <w:r w:rsidDel="00000000" w:rsidR="00000000" w:rsidRPr="00000000">
        <w:rPr>
          <w:b w:val="1"/>
          <w:color w:val="4f81bd"/>
          <w:rtl w:val="0"/>
        </w:rPr>
        <w:t xml:space="preserve">día sí y día también</w:t>
      </w:r>
      <w:r w:rsidDel="00000000" w:rsidR="00000000" w:rsidRPr="00000000">
        <w:rPr>
          <w:b w:val="1"/>
          <w:color w:val="4f81bd"/>
          <w:vertAlign w:val="superscript"/>
        </w:rPr>
        <w:footnoteReference w:customMarkFollows="0" w:id="32"/>
      </w:r>
      <w:r w:rsidDel="00000000" w:rsidR="00000000" w:rsidRPr="00000000">
        <w:rPr>
          <w:color w:val="4f81bd"/>
          <w:rtl w:val="0"/>
        </w:rPr>
        <w:t xml:space="preserve"> </w:t>
      </w:r>
      <w:r w:rsidDel="00000000" w:rsidR="00000000" w:rsidRPr="00000000">
        <w:rPr>
          <w:rtl w:val="0"/>
        </w:rPr>
        <w:t xml:space="preserve">en la televisión española.</w:t>
      </w:r>
    </w:p>
    <w:p w:rsidR="00000000" w:rsidDel="00000000" w:rsidP="00000000" w:rsidRDefault="00000000" w:rsidRPr="00000000" w14:paraId="00000018">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Es </w:t>
      </w:r>
      <w:r w:rsidDel="00000000" w:rsidR="00000000" w:rsidRPr="00000000">
        <w:rPr>
          <w:b w:val="1"/>
          <w:color w:val="4f81bd"/>
          <w:rtl w:val="0"/>
        </w:rPr>
        <w:t xml:space="preserve">re</w:t>
      </w:r>
      <w:r w:rsidDel="00000000" w:rsidR="00000000" w:rsidRPr="00000000">
        <w:rPr>
          <w:b w:val="1"/>
          <w:color w:val="4f81bd"/>
          <w:vertAlign w:val="superscript"/>
        </w:rPr>
        <w:footnoteReference w:customMarkFollows="0" w:id="33"/>
      </w:r>
      <w:r w:rsidDel="00000000" w:rsidR="00000000" w:rsidRPr="00000000">
        <w:rPr>
          <w:rtl w:val="0"/>
        </w:rPr>
        <w:t xml:space="preserve">fuerte... ¡</w:t>
      </w:r>
      <w:r w:rsidDel="00000000" w:rsidR="00000000" w:rsidRPr="00000000">
        <w:rPr>
          <w:b w:val="1"/>
          <w:color w:val="4f81bd"/>
          <w:rtl w:val="0"/>
        </w:rPr>
        <w:t xml:space="preserve">Acá</w:t>
      </w:r>
      <w:r w:rsidDel="00000000" w:rsidR="00000000" w:rsidRPr="00000000">
        <w:rPr>
          <w:b w:val="1"/>
          <w:color w:val="4f81bd"/>
          <w:vertAlign w:val="superscript"/>
        </w:rPr>
        <w:footnoteReference w:customMarkFollows="0" w:id="34"/>
      </w:r>
      <w:r w:rsidDel="00000000" w:rsidR="00000000" w:rsidRPr="00000000">
        <w:rPr>
          <w:rtl w:val="0"/>
        </w:rPr>
        <w:t xml:space="preserve">, no!</w:t>
      </w:r>
    </w:p>
    <w:p w:rsidR="00000000" w:rsidDel="00000000" w:rsidP="00000000" w:rsidRDefault="00000000" w:rsidRPr="00000000" w14:paraId="00000019">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Aquí sí es superpopular. Entonces, claro, pues estamos muy acostumbrados a seguir por las redes sociales, a escuchar entrevistas de ese chico, entonces estamos más expuestos, ¿no? Y me decía precisamente que, bueno, Colombia es un país muy grande,</w:t>
      </w:r>
      <w:r w:rsidDel="00000000" w:rsidR="00000000" w:rsidRPr="00000000">
        <w:rPr>
          <w:color w:val="4f81bd"/>
          <w:rtl w:val="0"/>
        </w:rPr>
        <w:t xml:space="preserve"> </w:t>
      </w:r>
      <w:r w:rsidDel="00000000" w:rsidR="00000000" w:rsidRPr="00000000">
        <w:rPr>
          <w:b w:val="1"/>
          <w:color w:val="4f81bd"/>
          <w:rtl w:val="0"/>
        </w:rPr>
        <w:t xml:space="preserve">de hecho</w:t>
      </w:r>
      <w:r w:rsidDel="00000000" w:rsidR="00000000" w:rsidRPr="00000000">
        <w:rPr>
          <w:b w:val="1"/>
          <w:color w:val="4f81bd"/>
          <w:vertAlign w:val="superscript"/>
        </w:rPr>
        <w:footnoteReference w:customMarkFollows="0" w:id="35"/>
      </w:r>
      <w:r w:rsidDel="00000000" w:rsidR="00000000" w:rsidRPr="00000000">
        <w:rPr>
          <w:rtl w:val="0"/>
        </w:rPr>
        <w:t xml:space="preserve"> creo que es el segundo país más grande hispanohablante, </w:t>
      </w:r>
      <w:r w:rsidDel="00000000" w:rsidR="00000000" w:rsidRPr="00000000">
        <w:rPr>
          <w:b w:val="1"/>
          <w:color w:val="4f81bd"/>
          <w:rtl w:val="0"/>
        </w:rPr>
        <w:t xml:space="preserve">con lo cual</w:t>
      </w:r>
      <w:r w:rsidDel="00000000" w:rsidR="00000000" w:rsidRPr="00000000">
        <w:rPr>
          <w:b w:val="1"/>
          <w:color w:val="4f81bd"/>
          <w:vertAlign w:val="superscript"/>
        </w:rPr>
        <w:footnoteReference w:customMarkFollows="0" w:id="36"/>
      </w:r>
      <w:r w:rsidDel="00000000" w:rsidR="00000000" w:rsidRPr="00000000">
        <w:rPr>
          <w:color w:val="4f81bd"/>
          <w:rtl w:val="0"/>
        </w:rPr>
        <w:t xml:space="preserve"> </w:t>
      </w:r>
      <w:r w:rsidDel="00000000" w:rsidR="00000000" w:rsidRPr="00000000">
        <w:rPr>
          <w:rtl w:val="0"/>
        </w:rPr>
        <w:t xml:space="preserve">es increíble. Pero no sé si hay un acento o un español de Colombia estándar, por ejemplo, el que se usa en la televisión, porque aquí en España sí que </w:t>
      </w:r>
      <w:r w:rsidDel="00000000" w:rsidR="00000000" w:rsidRPr="00000000">
        <w:rPr>
          <w:b w:val="1"/>
          <w:color w:val="4f81bd"/>
          <w:rtl w:val="0"/>
        </w:rPr>
        <w:t xml:space="preserve">se suele usar</w:t>
      </w:r>
      <w:r w:rsidDel="00000000" w:rsidR="00000000" w:rsidRPr="00000000">
        <w:rPr>
          <w:b w:val="1"/>
          <w:color w:val="4f81bd"/>
          <w:vertAlign w:val="superscript"/>
        </w:rPr>
        <w:footnoteReference w:customMarkFollows="0" w:id="37"/>
      </w:r>
      <w:r w:rsidDel="00000000" w:rsidR="00000000" w:rsidRPr="00000000">
        <w:rPr>
          <w:rtl w:val="0"/>
        </w:rPr>
        <w:t xml:space="preserve"> el español del centro de la península. Más o menos ese es el que se utiliza </w:t>
      </w:r>
      <w:r w:rsidDel="00000000" w:rsidR="00000000" w:rsidRPr="00000000">
        <w:rPr>
          <w:b w:val="1"/>
          <w:color w:val="4f81bd"/>
          <w:rtl w:val="0"/>
        </w:rPr>
        <w:t xml:space="preserve">como regla general</w:t>
      </w:r>
      <w:r w:rsidDel="00000000" w:rsidR="00000000" w:rsidRPr="00000000">
        <w:rPr>
          <w:b w:val="1"/>
          <w:color w:val="4f81bd"/>
          <w:vertAlign w:val="superscript"/>
        </w:rPr>
        <w:footnoteReference w:customMarkFollows="0" w:id="38"/>
      </w:r>
      <w:r w:rsidDel="00000000" w:rsidR="00000000" w:rsidRPr="00000000">
        <w:rPr>
          <w:rtl w:val="0"/>
        </w:rPr>
        <w:t xml:space="preserve"> en los </w:t>
      </w:r>
      <w:r w:rsidDel="00000000" w:rsidR="00000000" w:rsidRPr="00000000">
        <w:rPr>
          <w:b w:val="1"/>
          <w:color w:val="4f81bd"/>
          <w:rtl w:val="0"/>
        </w:rPr>
        <w:t xml:space="preserve">medios de comunicación</w:t>
      </w:r>
      <w:r w:rsidDel="00000000" w:rsidR="00000000" w:rsidRPr="00000000">
        <w:rPr>
          <w:rtl w:val="0"/>
        </w:rPr>
        <w:t xml:space="preserve">. No sé si pasa lo mismo.</w:t>
      </w:r>
    </w:p>
    <w:p w:rsidR="00000000" w:rsidDel="00000000" w:rsidP="00000000" w:rsidRDefault="00000000" w:rsidRPr="00000000" w14:paraId="0000001A">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En Colombia, el que se usa en la televisión no se habla en ninguna parte de Colombia, ¿sabes? O sea, como que diríamos que </w:t>
      </w:r>
      <w:r w:rsidDel="00000000" w:rsidR="00000000" w:rsidRPr="00000000">
        <w:rPr>
          <w:b w:val="1"/>
          <w:color w:val="4f81bd"/>
          <w:rtl w:val="0"/>
        </w:rPr>
        <w:t xml:space="preserve">es parecido al</w:t>
      </w:r>
      <w:r w:rsidDel="00000000" w:rsidR="00000000" w:rsidRPr="00000000">
        <w:rPr>
          <w:b w:val="1"/>
          <w:color w:val="4f81bd"/>
          <w:vertAlign w:val="superscript"/>
        </w:rPr>
        <w:footnoteReference w:customMarkFollows="0" w:id="39"/>
      </w:r>
      <w:r w:rsidDel="00000000" w:rsidR="00000000" w:rsidRPr="00000000">
        <w:rPr>
          <w:rtl w:val="0"/>
        </w:rPr>
        <w:t xml:space="preserve"> de Bogotá, pero también tiene, o sea, es neutralizado. Entonces, sí, es un acento que nadie en la calle habla, pero es </w:t>
      </w:r>
      <w:r w:rsidDel="00000000" w:rsidR="00000000" w:rsidRPr="00000000">
        <w:rPr>
          <w:b w:val="1"/>
          <w:color w:val="4f81bd"/>
          <w:rtl w:val="0"/>
        </w:rPr>
        <w:t xml:space="preserve">bien</w:t>
      </w:r>
      <w:r w:rsidDel="00000000" w:rsidR="00000000" w:rsidRPr="00000000">
        <w:rPr>
          <w:b w:val="1"/>
          <w:color w:val="4f81bd"/>
          <w:vertAlign w:val="superscript"/>
        </w:rPr>
        <w:footnoteReference w:customMarkFollows="0" w:id="40"/>
      </w:r>
      <w:r w:rsidDel="00000000" w:rsidR="00000000" w:rsidRPr="00000000">
        <w:rPr>
          <w:b w:val="1"/>
          <w:color w:val="4f81bd"/>
          <w:rtl w:val="0"/>
        </w:rPr>
        <w:t xml:space="preserve"> </w:t>
      </w:r>
      <w:r w:rsidDel="00000000" w:rsidR="00000000" w:rsidRPr="00000000">
        <w:rPr>
          <w:rtl w:val="0"/>
        </w:rPr>
        <w:t xml:space="preserve">curioso porque hay como un fenómeno en Colombia... Yo creo que, no sé, la televisión por sacar una estrategia de que la gente la volviera a ver en las regiones. Colombia es un país no solo grande, sino diverso, diverso físicamente, lingüísticamente, culturalmente, económicamente, ¿no? Digamos que la clase media del Caribe es distinta a la clase media de Bogotá y los ricos del Caribe son distintos, son otro nivel de ricos distinto al de los ricos del... Entonces, es muy diferente al país. Obviamente hay cosas en común, pero es muy distinto. Y empezaron a salir </w:t>
      </w:r>
      <w:r w:rsidDel="00000000" w:rsidR="00000000" w:rsidRPr="00000000">
        <w:rPr>
          <w:b w:val="1"/>
          <w:color w:val="4f81bd"/>
          <w:rtl w:val="0"/>
        </w:rPr>
        <w:t xml:space="preserve">novelas</w:t>
      </w:r>
      <w:r w:rsidDel="00000000" w:rsidR="00000000" w:rsidRPr="00000000">
        <w:rPr>
          <w:b w:val="1"/>
          <w:color w:val="4f81bd"/>
          <w:vertAlign w:val="superscript"/>
        </w:rPr>
        <w:footnoteReference w:customMarkFollows="0" w:id="41"/>
      </w:r>
      <w:r w:rsidDel="00000000" w:rsidR="00000000" w:rsidRPr="00000000">
        <w:rPr>
          <w:b w:val="1"/>
          <w:color w:val="4f81bd"/>
          <w:rtl w:val="0"/>
        </w:rPr>
        <w:t xml:space="preserve"> </w:t>
      </w:r>
      <w:r w:rsidDel="00000000" w:rsidR="00000000" w:rsidRPr="00000000">
        <w:rPr>
          <w:rtl w:val="0"/>
        </w:rPr>
        <w:t xml:space="preserve">regionales, o sea que las pasaban por toda la televisión nacional. Pero entonces de cosas que pasaban en Cali, de cosas que pasaban en la costa, de cosas que pasaban en Medellín y eso hizo que los acentos locales salieran en la televisión nacional, que era algo bien particular. Tú antes solo lo veías cuando, no sé, </w:t>
      </w:r>
      <w:r w:rsidDel="00000000" w:rsidR="00000000" w:rsidRPr="00000000">
        <w:rPr>
          <w:b w:val="1"/>
          <w:color w:val="4f81bd"/>
          <w:rtl w:val="0"/>
        </w:rPr>
        <w:t xml:space="preserve">se caía</w:t>
      </w:r>
      <w:r w:rsidDel="00000000" w:rsidR="00000000" w:rsidRPr="00000000">
        <w:rPr>
          <w:b w:val="1"/>
          <w:color w:val="4f81bd"/>
          <w:vertAlign w:val="superscript"/>
        </w:rPr>
        <w:footnoteReference w:customMarkFollows="0" w:id="42"/>
      </w:r>
      <w:r w:rsidDel="00000000" w:rsidR="00000000" w:rsidRPr="00000000">
        <w:rPr>
          <w:rtl w:val="0"/>
        </w:rPr>
        <w:t xml:space="preserve"> un puente en Santa Marta y entrevistaban al </w:t>
      </w:r>
      <w:r w:rsidDel="00000000" w:rsidR="00000000" w:rsidRPr="00000000">
        <w:rPr>
          <w:b w:val="1"/>
          <w:color w:val="4f81bd"/>
          <w:rtl w:val="0"/>
        </w:rPr>
        <w:t xml:space="preserve">alcalde</w:t>
      </w:r>
      <w:r w:rsidDel="00000000" w:rsidR="00000000" w:rsidRPr="00000000">
        <w:rPr>
          <w:b w:val="1"/>
          <w:color w:val="4f81bd"/>
          <w:vertAlign w:val="superscript"/>
        </w:rPr>
        <w:footnoteReference w:customMarkFollows="0" w:id="43"/>
      </w:r>
      <w:r w:rsidDel="00000000" w:rsidR="00000000" w:rsidRPr="00000000">
        <w:rPr>
          <w:rtl w:val="0"/>
        </w:rPr>
        <w:t xml:space="preserve">. El alcalde era el único que hablaba con ese acento.</w:t>
      </w:r>
    </w:p>
    <w:p w:rsidR="00000000" w:rsidDel="00000000" w:rsidP="00000000" w:rsidRDefault="00000000" w:rsidRPr="00000000" w14:paraId="0000001B">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Mmm.</w:t>
      </w:r>
    </w:p>
    <w:p w:rsidR="00000000" w:rsidDel="00000000" w:rsidP="00000000" w:rsidRDefault="00000000" w:rsidRPr="00000000" w14:paraId="0000001C">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Entonces dentro de esa, como... Regionalización de la televisión, creo que quienes </w:t>
      </w:r>
      <w:r w:rsidDel="00000000" w:rsidR="00000000" w:rsidRPr="00000000">
        <w:rPr>
          <w:b w:val="1"/>
          <w:color w:val="4f81bd"/>
          <w:rtl w:val="0"/>
        </w:rPr>
        <w:t xml:space="preserve">nos llevan la delantera</w:t>
      </w:r>
      <w:r w:rsidDel="00000000" w:rsidR="00000000" w:rsidRPr="00000000">
        <w:rPr>
          <w:b w:val="1"/>
          <w:color w:val="4f81bd"/>
          <w:vertAlign w:val="superscript"/>
        </w:rPr>
        <w:footnoteReference w:customMarkFollows="0" w:id="44"/>
      </w:r>
      <w:r w:rsidDel="00000000" w:rsidR="00000000" w:rsidRPr="00000000">
        <w:rPr>
          <w:rtl w:val="0"/>
        </w:rPr>
        <w:t xml:space="preserve"> son los paisas. Porque, </w:t>
      </w:r>
      <w:r w:rsidDel="00000000" w:rsidR="00000000" w:rsidRPr="00000000">
        <w:rPr>
          <w:b w:val="1"/>
          <w:color w:val="4f81bd"/>
          <w:rtl w:val="0"/>
        </w:rPr>
        <w:t xml:space="preserve">aparte</w:t>
      </w:r>
      <w:r w:rsidDel="00000000" w:rsidR="00000000" w:rsidRPr="00000000">
        <w:rPr>
          <w:b w:val="1"/>
          <w:color w:val="4f81bd"/>
          <w:vertAlign w:val="superscript"/>
        </w:rPr>
        <w:footnoteReference w:customMarkFollows="0" w:id="45"/>
      </w:r>
      <w:r w:rsidDel="00000000" w:rsidR="00000000" w:rsidRPr="00000000">
        <w:rPr>
          <w:rtl w:val="0"/>
        </w:rPr>
        <w:t xml:space="preserve">, todo este tema de las novelas de </w:t>
      </w:r>
      <w:r w:rsidDel="00000000" w:rsidR="00000000" w:rsidRPr="00000000">
        <w:rPr>
          <w:b w:val="1"/>
          <w:color w:val="4f81bd"/>
          <w:rtl w:val="0"/>
        </w:rPr>
        <w:t xml:space="preserve">narcoturismo</w:t>
      </w:r>
      <w:r w:rsidDel="00000000" w:rsidR="00000000" w:rsidRPr="00000000">
        <w:rPr>
          <w:b w:val="1"/>
          <w:color w:val="4f81bd"/>
          <w:vertAlign w:val="superscript"/>
        </w:rPr>
        <w:footnoteReference w:customMarkFollows="0" w:id="46"/>
      </w:r>
      <w:r w:rsidDel="00000000" w:rsidR="00000000" w:rsidRPr="00000000">
        <w:rPr>
          <w:b w:val="1"/>
          <w:color w:val="4f81bd"/>
          <w:rtl w:val="0"/>
        </w:rPr>
        <w:t xml:space="preserve"> </w:t>
      </w:r>
      <w:r w:rsidDel="00000000" w:rsidR="00000000" w:rsidRPr="00000000">
        <w:rPr>
          <w:rtl w:val="0"/>
        </w:rPr>
        <w:t xml:space="preserve">que se volvieron como un </w:t>
      </w:r>
      <w:r w:rsidDel="00000000" w:rsidR="00000000" w:rsidRPr="00000000">
        <w:rPr>
          <w:b w:val="1"/>
          <w:i w:val="1"/>
          <w:color w:val="4f81bd"/>
          <w:rtl w:val="0"/>
        </w:rPr>
        <w:t xml:space="preserve">boom</w:t>
      </w:r>
      <w:r w:rsidDel="00000000" w:rsidR="00000000" w:rsidRPr="00000000">
        <w:rPr>
          <w:b w:val="1"/>
          <w:i w:val="1"/>
          <w:color w:val="4f81bd"/>
          <w:vertAlign w:val="superscript"/>
        </w:rPr>
        <w:footnoteReference w:customMarkFollows="0" w:id="47"/>
      </w:r>
      <w:r w:rsidDel="00000000" w:rsidR="00000000" w:rsidRPr="00000000">
        <w:rPr>
          <w:rtl w:val="0"/>
        </w:rPr>
        <w:t xml:space="preserve">, pues el acento paisa crece y la gente asocia el acento neutral de Colombia como el acento paisa. Y no, es</w:t>
      </w:r>
      <w:r w:rsidDel="00000000" w:rsidR="00000000" w:rsidRPr="00000000">
        <w:rPr>
          <w:color w:val="4f81bd"/>
          <w:rtl w:val="0"/>
        </w:rPr>
        <w:t xml:space="preserve"> </w:t>
      </w:r>
      <w:r w:rsidDel="00000000" w:rsidR="00000000" w:rsidRPr="00000000">
        <w:rPr>
          <w:b w:val="1"/>
          <w:color w:val="4f81bd"/>
          <w:rtl w:val="0"/>
        </w:rPr>
        <w:t xml:space="preserve">uno de los tantos</w:t>
      </w:r>
      <w:r w:rsidDel="00000000" w:rsidR="00000000" w:rsidRPr="00000000">
        <w:rPr>
          <w:b w:val="1"/>
          <w:color w:val="4f81bd"/>
          <w:vertAlign w:val="superscript"/>
        </w:rPr>
        <w:footnoteReference w:customMarkFollows="0" w:id="48"/>
      </w:r>
      <w:r w:rsidDel="00000000" w:rsidR="00000000" w:rsidRPr="00000000">
        <w:rPr>
          <w:rtl w:val="0"/>
        </w:rPr>
        <w:t xml:space="preserve"> acentos que hay en Colombia.</w:t>
      </w:r>
      <w:r w:rsidDel="00000000" w:rsidR="00000000" w:rsidRPr="00000000">
        <w:rPr>
          <w:i w:val="1"/>
          <w:rtl w:val="0"/>
        </w:rPr>
        <w:t xml:space="preserve"> </w:t>
      </w:r>
      <w:r w:rsidDel="00000000" w:rsidR="00000000" w:rsidRPr="00000000">
        <w:rPr>
          <w:rtl w:val="0"/>
        </w:rPr>
        <w:t xml:space="preserve">Y aunque son personas que nacieron en otros países y viven en otros países, son personas que siempre están </w:t>
      </w:r>
      <w:r w:rsidDel="00000000" w:rsidR="00000000" w:rsidRPr="00000000">
        <w:rPr>
          <w:b w:val="1"/>
          <w:color w:val="4f81bd"/>
          <w:rtl w:val="0"/>
        </w:rPr>
        <w:t xml:space="preserve">interesados por</w:t>
      </w:r>
      <w:r w:rsidDel="00000000" w:rsidR="00000000" w:rsidRPr="00000000">
        <w:rPr>
          <w:b w:val="1"/>
          <w:color w:val="4f81bd"/>
          <w:vertAlign w:val="superscript"/>
        </w:rPr>
        <w:footnoteReference w:customMarkFollows="0" w:id="49"/>
      </w:r>
      <w:r w:rsidDel="00000000" w:rsidR="00000000" w:rsidRPr="00000000">
        <w:rPr>
          <w:rtl w:val="0"/>
        </w:rPr>
        <w:t xml:space="preserve"> conocer </w:t>
      </w:r>
      <w:r w:rsidDel="00000000" w:rsidR="00000000" w:rsidRPr="00000000">
        <w:rPr>
          <w:b w:val="1"/>
          <w:color w:val="4f81bd"/>
          <w:rtl w:val="0"/>
        </w:rPr>
        <w:t xml:space="preserve">acerca de</w:t>
      </w:r>
      <w:r w:rsidDel="00000000" w:rsidR="00000000" w:rsidRPr="00000000">
        <w:rPr>
          <w:b w:val="1"/>
          <w:color w:val="4f81bd"/>
          <w:vertAlign w:val="superscript"/>
        </w:rPr>
        <w:footnoteReference w:customMarkFollows="0" w:id="50"/>
      </w:r>
      <w:r w:rsidDel="00000000" w:rsidR="00000000" w:rsidRPr="00000000">
        <w:rPr>
          <w:rtl w:val="0"/>
        </w:rPr>
        <w:t xml:space="preserve"> nuestra cultura.</w:t>
      </w:r>
    </w:p>
    <w:p w:rsidR="00000000" w:rsidDel="00000000" w:rsidP="00000000" w:rsidRDefault="00000000" w:rsidRPr="00000000" w14:paraId="0000001D">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Aquí en España tenemos un poco el mismo fenómeno. Yo soy del sur, de Andalucía, y precisamente uno de los acentos incluso más discriminados, lo que se llama </w:t>
      </w:r>
      <w:r w:rsidDel="00000000" w:rsidR="00000000" w:rsidRPr="00000000">
        <w:rPr>
          <w:b w:val="1"/>
          <w:color w:val="4f81bd"/>
          <w:rtl w:val="0"/>
        </w:rPr>
        <w:t xml:space="preserve">glotofobia</w:t>
      </w:r>
      <w:r w:rsidDel="00000000" w:rsidR="00000000" w:rsidRPr="00000000">
        <w:rPr>
          <w:b w:val="1"/>
          <w:color w:val="4f81bd"/>
          <w:vertAlign w:val="superscript"/>
        </w:rPr>
        <w:footnoteReference w:customMarkFollows="0" w:id="51"/>
      </w:r>
      <w:r w:rsidDel="00000000" w:rsidR="00000000" w:rsidRPr="00000000">
        <w:rPr>
          <w:rtl w:val="0"/>
        </w:rPr>
        <w:t xml:space="preserve">, que hay una especie de discriminación a ese acento, pero porque tampoco hay una visibilidad fuera de Andalucía. Es decir, la televisión nacional normalmente </w:t>
      </w:r>
      <w:r w:rsidDel="00000000" w:rsidR="00000000" w:rsidRPr="00000000">
        <w:rPr>
          <w:b w:val="1"/>
          <w:color w:val="4f81bd"/>
          <w:rtl w:val="0"/>
        </w:rPr>
        <w:t xml:space="preserve">no pone a</w:t>
      </w:r>
      <w:r w:rsidDel="00000000" w:rsidR="00000000" w:rsidRPr="00000000">
        <w:rPr>
          <w:b w:val="1"/>
          <w:color w:val="4f81bd"/>
          <w:vertAlign w:val="superscript"/>
        </w:rPr>
        <w:footnoteReference w:customMarkFollows="0" w:id="52"/>
      </w:r>
      <w:r w:rsidDel="00000000" w:rsidR="00000000" w:rsidRPr="00000000">
        <w:rPr>
          <w:rtl w:val="0"/>
        </w:rPr>
        <w:t xml:space="preserve"> un presentador con acento andaluz. Quizás es andaluz, pero le hace cambiar.</w:t>
      </w:r>
    </w:p>
    <w:p w:rsidR="00000000" w:rsidDel="00000000" w:rsidP="00000000" w:rsidRDefault="00000000" w:rsidRPr="00000000" w14:paraId="0000001E">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Pero lo neutraliza.</w:t>
      </w:r>
    </w:p>
    <w:p w:rsidR="00000000" w:rsidDel="00000000" w:rsidP="00000000" w:rsidRDefault="00000000" w:rsidRPr="00000000" w14:paraId="0000001F">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Exactamente.</w:t>
      </w:r>
    </w:p>
    <w:p w:rsidR="00000000" w:rsidDel="00000000" w:rsidP="00000000" w:rsidRDefault="00000000" w:rsidRPr="00000000" w14:paraId="00000020">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Eso pasa con mi acento y con, </w:t>
      </w:r>
      <w:r w:rsidDel="00000000" w:rsidR="00000000" w:rsidRPr="00000000">
        <w:rPr>
          <w:b w:val="1"/>
          <w:color w:val="4f81bd"/>
          <w:rtl w:val="0"/>
        </w:rPr>
        <w:t xml:space="preserve">digamos</w:t>
      </w:r>
      <w:r w:rsidDel="00000000" w:rsidR="00000000" w:rsidRPr="00000000">
        <w:rPr>
          <w:b w:val="1"/>
          <w:color w:val="4f81bd"/>
          <w:vertAlign w:val="superscript"/>
        </w:rPr>
        <w:footnoteReference w:customMarkFollows="0" w:id="53"/>
      </w:r>
      <w:r w:rsidDel="00000000" w:rsidR="00000000" w:rsidRPr="00000000">
        <w:rPr>
          <w:rtl w:val="0"/>
        </w:rPr>
        <w:t xml:space="preserve">, de otra región.</w:t>
      </w:r>
    </w:p>
    <w:p w:rsidR="00000000" w:rsidDel="00000000" w:rsidP="00000000" w:rsidRDefault="00000000" w:rsidRPr="00000000" w14:paraId="00000021">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Que es... ¿Tu acento sería?</w:t>
      </w:r>
    </w:p>
    <w:p w:rsidR="00000000" w:rsidDel="00000000" w:rsidP="00000000" w:rsidRDefault="00000000" w:rsidRPr="00000000" w14:paraId="00000022">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El santandereano. Mi acento es el santandereano. Y pasa también con otras regiones, por ejemplo en Nariño, Pasto, pues... como... hacía... cerca de Ecuador. Porque es que nos dicen "hay acentos". Pero la diversidad de acentos en la televisión colombiana es como... o costeños o paisas o caleños, ¿no? Y </w:t>
      </w:r>
      <w:r w:rsidDel="00000000" w:rsidR="00000000" w:rsidRPr="00000000">
        <w:rPr>
          <w:b w:val="1"/>
          <w:color w:val="4f81bd"/>
          <w:rtl w:val="0"/>
        </w:rPr>
        <w:t xml:space="preserve">pues</w:t>
      </w:r>
      <w:r w:rsidDel="00000000" w:rsidR="00000000" w:rsidRPr="00000000">
        <w:rPr>
          <w:b w:val="1"/>
          <w:color w:val="4f81bd"/>
          <w:vertAlign w:val="superscript"/>
        </w:rPr>
        <w:footnoteReference w:customMarkFollows="0" w:id="54"/>
      </w:r>
      <w:r w:rsidDel="00000000" w:rsidR="00000000" w:rsidRPr="00000000">
        <w:rPr>
          <w:b w:val="1"/>
          <w:color w:val="4f81bd"/>
          <w:rtl w:val="0"/>
        </w:rPr>
        <w:t xml:space="preserve"> </w:t>
      </w:r>
      <w:r w:rsidDel="00000000" w:rsidR="00000000" w:rsidRPr="00000000">
        <w:rPr>
          <w:rtl w:val="0"/>
        </w:rPr>
        <w:t xml:space="preserve">el país es mucho más, ¿no? Rara vez salen Santander y salen con personajes estereotipados. Entonces, lo que he escuchado, bueno, de niña a los </w:t>
      </w:r>
      <w:r w:rsidDel="00000000" w:rsidR="00000000" w:rsidRPr="00000000">
        <w:rPr>
          <w:b w:val="1"/>
          <w:color w:val="4f81bd"/>
          <w:rtl w:val="0"/>
        </w:rPr>
        <w:t xml:space="preserve">chistes</w:t>
      </w:r>
      <w:r w:rsidDel="00000000" w:rsidR="00000000" w:rsidRPr="00000000">
        <w:rPr>
          <w:b w:val="1"/>
          <w:color w:val="4f81bd"/>
          <w:vertAlign w:val="superscript"/>
        </w:rPr>
        <w:footnoteReference w:customMarkFollows="0" w:id="55"/>
      </w:r>
      <w:r w:rsidDel="00000000" w:rsidR="00000000" w:rsidRPr="00000000">
        <w:rPr>
          <w:b w:val="1"/>
          <w:color w:val="4f81bd"/>
          <w:rtl w:val="0"/>
        </w:rPr>
        <w:t xml:space="preserve"> </w:t>
      </w:r>
      <w:r w:rsidDel="00000000" w:rsidR="00000000" w:rsidRPr="00000000">
        <w:rPr>
          <w:rtl w:val="0"/>
        </w:rPr>
        <w:t xml:space="preserve">como de los gallegos en España aquí se hacen de los pastusos. Entonces sí, el pastuso, cuando salía el acento, era un personaje </w:t>
      </w:r>
      <w:r w:rsidDel="00000000" w:rsidR="00000000" w:rsidRPr="00000000">
        <w:rPr>
          <w:b w:val="1"/>
          <w:color w:val="4f81bd"/>
          <w:rtl w:val="0"/>
        </w:rPr>
        <w:t xml:space="preserve">caricaturesco</w:t>
      </w:r>
      <w:r w:rsidDel="00000000" w:rsidR="00000000" w:rsidRPr="00000000">
        <w:rPr>
          <w:b w:val="1"/>
          <w:color w:val="4f81bd"/>
          <w:vertAlign w:val="superscript"/>
        </w:rPr>
        <w:footnoteReference w:customMarkFollows="0" w:id="56"/>
      </w:r>
      <w:r w:rsidDel="00000000" w:rsidR="00000000" w:rsidRPr="00000000">
        <w:rPr>
          <w:b w:val="1"/>
          <w:color w:val="4f81bd"/>
          <w:rtl w:val="0"/>
        </w:rPr>
        <w:t xml:space="preserve"> </w:t>
      </w:r>
      <w:r w:rsidDel="00000000" w:rsidR="00000000" w:rsidRPr="00000000">
        <w:rPr>
          <w:rtl w:val="0"/>
        </w:rPr>
        <w:t xml:space="preserve">del que se burlaban. El santandereano, que es de donde yo soy, acá dicen que las mujeres son </w:t>
      </w:r>
      <w:r w:rsidDel="00000000" w:rsidR="00000000" w:rsidRPr="00000000">
        <w:rPr>
          <w:b w:val="1"/>
          <w:color w:val="4f81bd"/>
          <w:rtl w:val="0"/>
        </w:rPr>
        <w:t xml:space="preserve">superbravas</w:t>
      </w:r>
      <w:r w:rsidDel="00000000" w:rsidR="00000000" w:rsidRPr="00000000">
        <w:rPr>
          <w:b w:val="1"/>
          <w:color w:val="4f81bd"/>
          <w:vertAlign w:val="superscript"/>
        </w:rPr>
        <w:footnoteReference w:customMarkFollows="0" w:id="57"/>
      </w:r>
      <w:r w:rsidDel="00000000" w:rsidR="00000000" w:rsidRPr="00000000">
        <w:rPr>
          <w:rtl w:val="0"/>
        </w:rPr>
        <w:t xml:space="preserve">, cosa con la que </w:t>
      </w:r>
      <w:r w:rsidDel="00000000" w:rsidR="00000000" w:rsidRPr="00000000">
        <w:rPr>
          <w:b w:val="1"/>
          <w:color w:val="4f81bd"/>
          <w:rtl w:val="0"/>
        </w:rPr>
        <w:t xml:space="preserve">yo difiero</w:t>
      </w:r>
      <w:r w:rsidDel="00000000" w:rsidR="00000000" w:rsidRPr="00000000">
        <w:rPr>
          <w:b w:val="1"/>
          <w:color w:val="4f81bd"/>
          <w:vertAlign w:val="superscript"/>
        </w:rPr>
        <w:footnoteReference w:customMarkFollows="0" w:id="58"/>
      </w:r>
      <w:r w:rsidDel="00000000" w:rsidR="00000000" w:rsidRPr="00000000">
        <w:rPr>
          <w:rtl w:val="0"/>
        </w:rPr>
        <w:t xml:space="preserve">. Digo que son valientes y </w:t>
      </w:r>
      <w:r w:rsidDel="00000000" w:rsidR="00000000" w:rsidRPr="00000000">
        <w:rPr>
          <w:b w:val="1"/>
          <w:color w:val="4f81bd"/>
          <w:rtl w:val="0"/>
        </w:rPr>
        <w:t xml:space="preserve">tuvieron votos</w:t>
      </w:r>
      <w:r w:rsidDel="00000000" w:rsidR="00000000" w:rsidRPr="00000000">
        <w:rPr>
          <w:b w:val="1"/>
          <w:color w:val="4f81bd"/>
          <w:vertAlign w:val="superscript"/>
        </w:rPr>
        <w:footnoteReference w:customMarkFollows="0" w:id="59"/>
      </w:r>
      <w:r w:rsidDel="00000000" w:rsidR="00000000" w:rsidRPr="00000000">
        <w:rPr>
          <w:rtl w:val="0"/>
        </w:rPr>
        <w:t xml:space="preserve"> 100 años antes que en el resto del país. Bueno, y un montón de cosas más, pero pues te hace entender que hay como una personalidad diferente, entonces son caricaturas de mujeres </w:t>
      </w:r>
      <w:r w:rsidDel="00000000" w:rsidR="00000000" w:rsidRPr="00000000">
        <w:rPr>
          <w:b w:val="1"/>
          <w:color w:val="4f81bd"/>
          <w:rtl w:val="0"/>
        </w:rPr>
        <w:t xml:space="preserve">gritonas</w:t>
      </w:r>
      <w:r w:rsidDel="00000000" w:rsidR="00000000" w:rsidRPr="00000000">
        <w:rPr>
          <w:b w:val="1"/>
          <w:color w:val="4f81bd"/>
          <w:vertAlign w:val="superscript"/>
        </w:rPr>
        <w:footnoteReference w:customMarkFollows="0" w:id="60"/>
      </w:r>
      <w:r w:rsidDel="00000000" w:rsidR="00000000" w:rsidRPr="00000000">
        <w:rPr>
          <w:rtl w:val="0"/>
        </w:rPr>
        <w:t xml:space="preserve">, </w:t>
      </w:r>
      <w:r w:rsidDel="00000000" w:rsidR="00000000" w:rsidRPr="00000000">
        <w:rPr>
          <w:b w:val="1"/>
          <w:color w:val="4f81bd"/>
          <w:rtl w:val="0"/>
        </w:rPr>
        <w:t xml:space="preserve">peleonas</w:t>
      </w:r>
      <w:r w:rsidDel="00000000" w:rsidR="00000000" w:rsidRPr="00000000">
        <w:rPr>
          <w:b w:val="1"/>
          <w:color w:val="4f81bd"/>
          <w:vertAlign w:val="superscript"/>
        </w:rPr>
        <w:footnoteReference w:customMarkFollows="0" w:id="61"/>
      </w:r>
      <w:r w:rsidDel="00000000" w:rsidR="00000000" w:rsidRPr="00000000">
        <w:rPr>
          <w:rtl w:val="0"/>
        </w:rPr>
        <w:t xml:space="preserve">, que todo el tiempo están haciendo así; que eso sí es cierto... O sea, yo tengo que </w:t>
      </w:r>
      <w:r w:rsidDel="00000000" w:rsidR="00000000" w:rsidRPr="00000000">
        <w:rPr>
          <w:b w:val="1"/>
          <w:color w:val="4f81bd"/>
          <w:rtl w:val="0"/>
        </w:rPr>
        <w:t xml:space="preserve">cortar</w:t>
      </w:r>
      <w:r w:rsidDel="00000000" w:rsidR="00000000" w:rsidRPr="00000000">
        <w:rPr>
          <w:b w:val="1"/>
          <w:color w:val="4f81bd"/>
          <w:vertAlign w:val="superscript"/>
        </w:rPr>
        <w:footnoteReference w:customMarkFollows="0" w:id="62"/>
      </w:r>
      <w:r w:rsidDel="00000000" w:rsidR="00000000" w:rsidRPr="00000000">
        <w:rPr>
          <w:color w:val="4f81bd"/>
          <w:rtl w:val="0"/>
        </w:rPr>
        <w:t xml:space="preserve"> </w:t>
      </w:r>
      <w:r w:rsidDel="00000000" w:rsidR="00000000" w:rsidRPr="00000000">
        <w:rPr>
          <w:rtl w:val="0"/>
        </w:rPr>
        <w:t xml:space="preserve">mi mano porque todo el tiempo estoy haciendo así, pero es más, o sea, es una representación no completa de los acentos. Entonces aquí hay también cierto tipo de discriminación, ¿no? Y nunca</w:t>
      </w:r>
      <w:r w:rsidDel="00000000" w:rsidR="00000000" w:rsidRPr="00000000">
        <w:rPr>
          <w:color w:val="4f81bd"/>
          <w:rtl w:val="0"/>
        </w:rPr>
        <w:t xml:space="preserve"> </w:t>
      </w:r>
      <w:r w:rsidDel="00000000" w:rsidR="00000000" w:rsidRPr="00000000">
        <w:rPr>
          <w:b w:val="1"/>
          <w:color w:val="4f81bd"/>
          <w:rtl w:val="0"/>
        </w:rPr>
        <w:t xml:space="preserve">te va a salir</w:t>
      </w:r>
      <w:r w:rsidDel="00000000" w:rsidR="00000000" w:rsidRPr="00000000">
        <w:rPr>
          <w:b w:val="1"/>
          <w:color w:val="4f81bd"/>
          <w:vertAlign w:val="superscript"/>
        </w:rPr>
        <w:footnoteReference w:customMarkFollows="0" w:id="63"/>
      </w:r>
      <w:r w:rsidDel="00000000" w:rsidR="00000000" w:rsidRPr="00000000">
        <w:rPr>
          <w:b w:val="1"/>
          <w:rtl w:val="0"/>
        </w:rPr>
        <w:t xml:space="preserve"> </w:t>
      </w:r>
      <w:r w:rsidDel="00000000" w:rsidR="00000000" w:rsidRPr="00000000">
        <w:rPr>
          <w:rtl w:val="0"/>
        </w:rPr>
        <w:t xml:space="preserve">un personaje en una película colombiana que sea el presidente de Colombia con un acento del Pacífico chocoano. O sea, si es cierto. Te va a salir con un acento paisa, te va a salir con…</w:t>
      </w:r>
    </w:p>
    <w:p w:rsidR="00000000" w:rsidDel="00000000" w:rsidP="00000000" w:rsidRDefault="00000000" w:rsidRPr="00000000" w14:paraId="00000023">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No, pero eso es muy interesante. Yo creo que pasa en todos los países, sobre todo en países donde hay mucha diversidad, ¿no? Como tú dices, Colombia no es un país grande, sino es un país muy diverso, ¿no? Aquí en España nos pasa lo mismo, te vas de una región a otra y cambia, pero drásticamente a veces, ¿no? A mí me interesa mucho también hablar del... No sé si tú sabes un poquito sobre el español del Caribe colombiano, porque, bueno, yo al ser andaluz intento hacer un montón de contenido sobre este dialecto del español y encuentro tantísimas </w:t>
      </w:r>
      <w:r w:rsidDel="00000000" w:rsidR="00000000" w:rsidRPr="00000000">
        <w:rPr>
          <w:b w:val="1"/>
          <w:color w:val="4f81bd"/>
          <w:rtl w:val="0"/>
        </w:rPr>
        <w:t xml:space="preserve">similitudes</w:t>
      </w:r>
      <w:r w:rsidDel="00000000" w:rsidR="00000000" w:rsidRPr="00000000">
        <w:rPr>
          <w:b w:val="1"/>
          <w:color w:val="4f81bd"/>
          <w:vertAlign w:val="superscript"/>
        </w:rPr>
        <w:footnoteReference w:customMarkFollows="0" w:id="64"/>
      </w:r>
      <w:r w:rsidDel="00000000" w:rsidR="00000000" w:rsidRPr="00000000">
        <w:rPr>
          <w:rtl w:val="0"/>
        </w:rPr>
        <w:t xml:space="preserve">, tantísimas.</w:t>
      </w:r>
    </w:p>
    <w:p w:rsidR="00000000" w:rsidDel="00000000" w:rsidP="00000000" w:rsidRDefault="00000000" w:rsidRPr="00000000" w14:paraId="00000024">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Bueno es que llegaron los andaluces, ¿no?</w:t>
      </w:r>
    </w:p>
    <w:p w:rsidR="00000000" w:rsidDel="00000000" w:rsidP="00000000" w:rsidRDefault="00000000" w:rsidRPr="00000000" w14:paraId="00000025">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Efectivamente, y sobre todo en el Caribe, o sea, Puerto Rico, Cuba, Venezuela. También la parte del Caribe de Colombia, pues encuentro un montón de similitudes. Por ejemplo, nosotros, como me estás oyendo ahora mismo, yo </w:t>
      </w:r>
      <w:r w:rsidDel="00000000" w:rsidR="00000000" w:rsidRPr="00000000">
        <w:rPr>
          <w:b w:val="1"/>
          <w:color w:val="4f81bd"/>
          <w:rtl w:val="0"/>
        </w:rPr>
        <w:t xml:space="preserve">me como las eses</w:t>
      </w:r>
      <w:r w:rsidDel="00000000" w:rsidR="00000000" w:rsidRPr="00000000">
        <w:rPr>
          <w:b w:val="1"/>
          <w:color w:val="4f81bd"/>
          <w:vertAlign w:val="superscript"/>
        </w:rPr>
        <w:footnoteReference w:customMarkFollows="0" w:id="65"/>
      </w:r>
      <w:r w:rsidDel="00000000" w:rsidR="00000000" w:rsidRPr="00000000">
        <w:rPr>
          <w:rtl w:val="0"/>
        </w:rPr>
        <w:t xml:space="preserve">, o sea, no las digo. No sé si también en el español del Caribe, pues ahí.</w:t>
      </w:r>
    </w:p>
    <w:p w:rsidR="00000000" w:rsidDel="00000000" w:rsidP="00000000" w:rsidRDefault="00000000" w:rsidRPr="00000000" w14:paraId="00000026">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También se comen las eses, pero bueno… Perdóname esa bronquitis.</w:t>
      </w:r>
    </w:p>
    <w:p w:rsidR="00000000" w:rsidDel="00000000" w:rsidP="00000000" w:rsidRDefault="00000000" w:rsidRPr="00000000" w14:paraId="00000027">
      <w:pPr>
        <w:spacing w:before="200" w:line="360" w:lineRule="auto"/>
        <w:jc w:val="both"/>
        <w:rPr/>
      </w:pPr>
      <w:r w:rsidDel="00000000" w:rsidR="00000000" w:rsidRPr="00000000">
        <w:rPr>
          <w:rtl w:val="0"/>
        </w:rPr>
        <w:t xml:space="preserve">ANTONIO: Espontaneidad.</w:t>
      </w:r>
    </w:p>
    <w:p w:rsidR="00000000" w:rsidDel="00000000" w:rsidP="00000000" w:rsidRDefault="00000000" w:rsidRPr="00000000" w14:paraId="00000028">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Hay algo que te quería preguntar y es... Una vez leí como un artículo en *la* BBC que explicaba por qué en América no </w:t>
      </w:r>
      <w:r w:rsidDel="00000000" w:rsidR="00000000" w:rsidRPr="00000000">
        <w:rPr>
          <w:b w:val="1"/>
          <w:color w:val="4f81bd"/>
          <w:rtl w:val="0"/>
        </w:rPr>
        <w:t xml:space="preserve">ceceamos</w:t>
      </w:r>
      <w:r w:rsidDel="00000000" w:rsidR="00000000" w:rsidRPr="00000000">
        <w:rPr>
          <w:b w:val="1"/>
          <w:color w:val="4f81bd"/>
          <w:vertAlign w:val="superscript"/>
        </w:rPr>
        <w:footnoteReference w:customMarkFollows="0" w:id="66"/>
      </w:r>
      <w:r w:rsidDel="00000000" w:rsidR="00000000" w:rsidRPr="00000000">
        <w:rPr>
          <w:rtl w:val="0"/>
        </w:rPr>
        <w:t xml:space="preserve">, ¿no? Y decía que era porque veníamos de... Porque los españoles que llegaron aquí pues no ceceaban porque eran de Andalucía. Pero yo te siento cecear a ti.</w:t>
      </w:r>
    </w:p>
    <w:p w:rsidR="00000000" w:rsidDel="00000000" w:rsidP="00000000" w:rsidRDefault="00000000" w:rsidRPr="00000000" w14:paraId="00000029">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Vale. Esto es complejo. A lo que tú llamas cecear; bueno, lo que en general en Hispanoamérica se le llama cecear, realmente para nosotros es distinguir entre /s/ y /z,c/. Que es lo que yo hago. Pero el ceceo es otra cosa que existe precisamente en Andalucía, que es todo con la /z,c/, todo.</w:t>
      </w:r>
    </w:p>
    <w:p w:rsidR="00000000" w:rsidDel="00000000" w:rsidP="00000000" w:rsidRDefault="00000000" w:rsidRPr="00000000" w14:paraId="0000002A">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Aquí todo es con las /s/.</w:t>
      </w:r>
    </w:p>
    <w:p w:rsidR="00000000" w:rsidDel="00000000" w:rsidP="00000000" w:rsidRDefault="00000000" w:rsidRPr="00000000" w14:paraId="0000002B">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Y vosotros </w:t>
      </w:r>
      <w:r w:rsidDel="00000000" w:rsidR="00000000" w:rsidRPr="00000000">
        <w:rPr>
          <w:b w:val="1"/>
          <w:color w:val="4f81bd"/>
          <w:rtl w:val="0"/>
        </w:rPr>
        <w:t xml:space="preserve">seseáis</w:t>
      </w:r>
      <w:r w:rsidDel="00000000" w:rsidR="00000000" w:rsidRPr="00000000">
        <w:rPr>
          <w:b w:val="1"/>
          <w:color w:val="4f81bd"/>
          <w:vertAlign w:val="superscript"/>
        </w:rPr>
        <w:footnoteReference w:customMarkFollows="0" w:id="67"/>
      </w:r>
      <w:r w:rsidDel="00000000" w:rsidR="00000000" w:rsidRPr="00000000">
        <w:rPr>
          <w:rtl w:val="0"/>
        </w:rPr>
        <w:t xml:space="preserve">. Porque los barcos salieron de la zona occidental Sevilla, Cádiz, donde se se seseaba. Actualmente se sesea como vosotros, igual, quizás una una S un poquito diferente, pero se sesea y por eso sobre todo el Caribe, pues sesea y en general toda toda Hispanoamérica, ¿no? Pero es muy curioso porque vosotros llamáis ceceo, pero para nosotros eso es como la distinción estándar. Y luego está el ceceo, que es todo /c,z/. Que es /ci/.</w:t>
      </w:r>
    </w:p>
    <w:p w:rsidR="00000000" w:rsidDel="00000000" w:rsidP="00000000" w:rsidRDefault="00000000" w:rsidRPr="00000000" w14:paraId="0000002C">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Bueno, aquí, al que habla así le decimos "lengüizopa", ¿sabes? Porque cuando te quemas la lengua con la sopa, pues hablas así.</w:t>
      </w:r>
    </w:p>
    <w:p w:rsidR="00000000" w:rsidDel="00000000" w:rsidP="00000000" w:rsidRDefault="00000000" w:rsidRPr="00000000" w14:paraId="0000002D">
      <w:pPr>
        <w:spacing w:before="200" w:line="360" w:lineRule="auto"/>
        <w:jc w:val="both"/>
        <w:rPr/>
      </w:pPr>
      <w:r w:rsidDel="00000000" w:rsidR="00000000" w:rsidRPr="00000000">
        <w:rPr>
          <w:rtl w:val="0"/>
        </w:rPr>
        <w:t xml:space="preserve">…</w:t>
      </w:r>
    </w:p>
    <w:p w:rsidR="00000000" w:rsidDel="00000000" w:rsidP="00000000" w:rsidRDefault="00000000" w:rsidRPr="00000000" w14:paraId="0000002E">
      <w:pPr>
        <w:spacing w:before="200" w:line="360" w:lineRule="auto"/>
        <w:jc w:val="both"/>
        <w:rPr/>
      </w:pPr>
      <w:r w:rsidDel="00000000" w:rsidR="00000000" w:rsidRPr="00000000">
        <w:rPr>
          <w:rtl w:val="0"/>
        </w:rPr>
        <w:t xml:space="preserve">Como ves, el español de Andalucía es una de las variedades que más influencia ha tenido, no solo en el Caribe, sino también en otras partes de Hispanoamérica, además de que es el dialecto más hablado de toda España, porque Andalucía en la región más </w:t>
      </w:r>
      <w:r w:rsidDel="00000000" w:rsidR="00000000" w:rsidRPr="00000000">
        <w:rPr>
          <w:b w:val="1"/>
          <w:color w:val="4f81bd"/>
          <w:rtl w:val="0"/>
        </w:rPr>
        <w:t xml:space="preserve">poblada</w:t>
      </w:r>
      <w:r w:rsidDel="00000000" w:rsidR="00000000" w:rsidRPr="00000000">
        <w:rPr>
          <w:b w:val="1"/>
          <w:color w:val="4f81bd"/>
          <w:vertAlign w:val="superscript"/>
        </w:rPr>
        <w:footnoteReference w:customMarkFollows="0" w:id="68"/>
      </w:r>
      <w:r w:rsidDel="00000000" w:rsidR="00000000" w:rsidRPr="00000000">
        <w:rPr>
          <w:b w:val="1"/>
          <w:color w:val="4f81bd"/>
          <w:rtl w:val="0"/>
        </w:rPr>
        <w:t xml:space="preserve"> </w:t>
      </w:r>
      <w:r w:rsidDel="00000000" w:rsidR="00000000" w:rsidRPr="00000000">
        <w:rPr>
          <w:rtl w:val="0"/>
        </w:rPr>
        <w:t xml:space="preserve">del país. Por eso precisamente creé mi curso </w:t>
      </w:r>
      <w:r w:rsidDel="00000000" w:rsidR="00000000" w:rsidRPr="00000000">
        <w:rPr>
          <w:i w:val="1"/>
          <w:rtl w:val="0"/>
        </w:rPr>
        <w:t xml:space="preserve">online</w:t>
      </w:r>
      <w:r w:rsidDel="00000000" w:rsidR="00000000" w:rsidRPr="00000000">
        <w:rPr>
          <w:rtl w:val="0"/>
        </w:rPr>
        <w:t xml:space="preserve"> </w:t>
      </w:r>
      <w:r w:rsidDel="00000000" w:rsidR="00000000" w:rsidRPr="00000000">
        <w:rPr>
          <w:i w:val="1"/>
          <w:rtl w:val="0"/>
        </w:rPr>
        <w:t xml:space="preserve">Entiende el acento andaluz</w:t>
      </w:r>
      <w:r w:rsidDel="00000000" w:rsidR="00000000" w:rsidRPr="00000000">
        <w:rPr>
          <w:rtl w:val="0"/>
        </w:rPr>
        <w:t xml:space="preserve"> (</w:t>
      </w:r>
      <w:hyperlink r:id="rId12">
        <w:r w:rsidDel="00000000" w:rsidR="00000000" w:rsidRPr="00000000">
          <w:rPr>
            <w:color w:val="1155cc"/>
            <w:u w:val="single"/>
            <w:rtl w:val="0"/>
          </w:rPr>
          <w:t xml:space="preserve">https://spanishwithantonio.teachable.com/p/entiende-el-acento-andaluz</w:t>
        </w:r>
      </w:hyperlink>
      <w:r w:rsidDel="00000000" w:rsidR="00000000" w:rsidRPr="00000000">
        <w:rPr>
          <w:rtl w:val="0"/>
        </w:rPr>
        <w:t xml:space="preserve">), el único curso online </w:t>
      </w:r>
      <w:r w:rsidDel="00000000" w:rsidR="00000000" w:rsidRPr="00000000">
        <w:rPr>
          <w:b w:val="1"/>
          <w:color w:val="4f81bd"/>
          <w:rtl w:val="0"/>
        </w:rPr>
        <w:t xml:space="preserve">centrado en</w:t>
      </w:r>
      <w:r w:rsidDel="00000000" w:rsidR="00000000" w:rsidRPr="00000000">
        <w:rPr>
          <w:b w:val="1"/>
          <w:color w:val="4f81bd"/>
          <w:vertAlign w:val="superscript"/>
        </w:rPr>
        <w:footnoteReference w:customMarkFollows="0" w:id="69"/>
      </w:r>
      <w:r w:rsidDel="00000000" w:rsidR="00000000" w:rsidRPr="00000000">
        <w:rPr>
          <w:rtl w:val="0"/>
        </w:rPr>
        <w:t xml:space="preserve"> ayudarte a comprender mucho mejor esta variedad del español y también de todos esos acentos que han recibido la influencia del andaluz, como pasa con el Caribe colombiano. Si quieres </w:t>
      </w:r>
      <w:r w:rsidDel="00000000" w:rsidR="00000000" w:rsidRPr="00000000">
        <w:rPr>
          <w:b w:val="1"/>
          <w:color w:val="4f81bd"/>
          <w:rtl w:val="0"/>
        </w:rPr>
        <w:t xml:space="preserve">desarrollar</w:t>
      </w:r>
      <w:r w:rsidDel="00000000" w:rsidR="00000000" w:rsidRPr="00000000">
        <w:rPr>
          <w:b w:val="1"/>
          <w:color w:val="4f81bd"/>
          <w:vertAlign w:val="superscript"/>
        </w:rPr>
        <w:footnoteReference w:customMarkFollows="0" w:id="70"/>
      </w:r>
      <w:r w:rsidDel="00000000" w:rsidR="00000000" w:rsidRPr="00000000">
        <w:rPr>
          <w:b w:val="1"/>
          <w:color w:val="4f81bd"/>
          <w:rtl w:val="0"/>
        </w:rPr>
        <w:t xml:space="preserve"> </w:t>
      </w:r>
      <w:r w:rsidDel="00000000" w:rsidR="00000000" w:rsidRPr="00000000">
        <w:rPr>
          <w:rtl w:val="0"/>
        </w:rPr>
        <w:t xml:space="preserve">tu comprensión auditiva en español </w:t>
      </w:r>
      <w:r w:rsidDel="00000000" w:rsidR="00000000" w:rsidRPr="00000000">
        <w:rPr>
          <w:b w:val="1"/>
          <w:color w:val="4f81bd"/>
          <w:rtl w:val="0"/>
        </w:rPr>
        <w:t xml:space="preserve">a la vez que</w:t>
      </w:r>
      <w:r w:rsidDel="00000000" w:rsidR="00000000" w:rsidRPr="00000000">
        <w:rPr>
          <w:b w:val="1"/>
          <w:color w:val="4f81bd"/>
          <w:vertAlign w:val="superscript"/>
        </w:rPr>
        <w:footnoteReference w:customMarkFollows="0" w:id="71"/>
      </w:r>
      <w:r w:rsidDel="00000000" w:rsidR="00000000" w:rsidRPr="00000000">
        <w:rPr>
          <w:b w:val="1"/>
          <w:rtl w:val="0"/>
        </w:rPr>
        <w:t xml:space="preserve"> </w:t>
      </w:r>
      <w:r w:rsidDel="00000000" w:rsidR="00000000" w:rsidRPr="00000000">
        <w:rPr>
          <w:rtl w:val="0"/>
        </w:rPr>
        <w:t xml:space="preserve">aprendes sobre la cultura de esta región. Todo ello con ejercicios prácticos desde donde quieras, a tu ritmo y también con un acceso de por vida, inscríbete en este curso porque te aseguro que te va a encantar. Más de 200 estudiantes ya se han inscrito y la verdad es que el feedback está siendo superbueno y estoy muy contento. Pero si quieres empezar aprendiendo algunas expresiones típicas de Andalucía, descarga mi ebook gratuito con 30 expresiones del español diario del día a día de Andalucía (</w:t>
      </w:r>
      <w:hyperlink r:id="rId13">
        <w:r w:rsidDel="00000000" w:rsidR="00000000" w:rsidRPr="00000000">
          <w:rPr>
            <w:color w:val="1155cc"/>
            <w:u w:val="single"/>
            <w:rtl w:val="0"/>
          </w:rPr>
          <w:t xml:space="preserve">https://mailchi.mp/35b43bc78707/espanoldiariodeandalucia-freeebook</w:t>
        </w:r>
      </w:hyperlink>
      <w:r w:rsidDel="00000000" w:rsidR="00000000" w:rsidRPr="00000000">
        <w:rPr>
          <w:rtl w:val="0"/>
        </w:rPr>
        <w:t xml:space="preserve">)</w:t>
      </w:r>
      <w:r w:rsidDel="00000000" w:rsidR="00000000" w:rsidRPr="00000000">
        <w:rPr>
          <w:rtl w:val="0"/>
        </w:rPr>
        <w:t xml:space="preserve">. Te dejo el enlace para este e-book y también para el curso en la descripción de este vídeo. Y ahora seguimos con la charla que he tenido con María.</w:t>
      </w:r>
    </w:p>
    <w:p w:rsidR="00000000" w:rsidDel="00000000" w:rsidP="00000000" w:rsidRDefault="00000000" w:rsidRPr="00000000" w14:paraId="0000002F">
      <w:pPr>
        <w:spacing w:before="200" w:line="360" w:lineRule="auto"/>
        <w:jc w:val="both"/>
        <w:rPr/>
      </w:pPr>
      <w:r w:rsidDel="00000000" w:rsidR="00000000" w:rsidRPr="00000000">
        <w:rPr>
          <w:rtl w:val="0"/>
        </w:rPr>
        <w:t xml:space="preserve">…</w:t>
      </w:r>
    </w:p>
    <w:p w:rsidR="00000000" w:rsidDel="00000000" w:rsidP="00000000" w:rsidRDefault="00000000" w:rsidRPr="00000000" w14:paraId="00000030">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Y bueno, </w:t>
      </w:r>
      <w:r w:rsidDel="00000000" w:rsidR="00000000" w:rsidRPr="00000000">
        <w:rPr>
          <w:b w:val="1"/>
          <w:color w:val="4f81bd"/>
          <w:rtl w:val="0"/>
        </w:rPr>
        <w:t xml:space="preserve">aparte de</w:t>
      </w:r>
      <w:r w:rsidDel="00000000" w:rsidR="00000000" w:rsidRPr="00000000">
        <w:rPr>
          <w:b w:val="1"/>
          <w:color w:val="4f81bd"/>
          <w:vertAlign w:val="superscript"/>
        </w:rPr>
        <w:footnoteReference w:customMarkFollows="0" w:id="72"/>
      </w:r>
      <w:r w:rsidDel="00000000" w:rsidR="00000000" w:rsidRPr="00000000">
        <w:rPr>
          <w:rtl w:val="0"/>
        </w:rPr>
        <w:t xml:space="preserve"> lo que es el acento, evidentemente el vocabulario cambia un montón. Así que a mí me gusta…</w:t>
      </w:r>
    </w:p>
    <w:p w:rsidR="00000000" w:rsidDel="00000000" w:rsidP="00000000" w:rsidRDefault="00000000" w:rsidRPr="00000000" w14:paraId="00000031">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Bueno, en el Caribe, yo </w:t>
      </w:r>
      <w:r w:rsidDel="00000000" w:rsidR="00000000" w:rsidRPr="00000000">
        <w:rPr>
          <w:b w:val="1"/>
          <w:color w:val="4f81bd"/>
          <w:rtl w:val="0"/>
        </w:rPr>
        <w:t xml:space="preserve">me doy cuenta de</w:t>
      </w:r>
      <w:r w:rsidDel="00000000" w:rsidR="00000000" w:rsidRPr="00000000">
        <w:rPr>
          <w:b w:val="1"/>
          <w:color w:val="4f81bd"/>
          <w:vertAlign w:val="superscript"/>
        </w:rPr>
        <w:footnoteReference w:customMarkFollows="0" w:id="73"/>
      </w:r>
      <w:r w:rsidDel="00000000" w:rsidR="00000000" w:rsidRPr="00000000">
        <w:rPr>
          <w:rtl w:val="0"/>
        </w:rPr>
        <w:t xml:space="preserve"> que cambian el orden de algunos adverbios. Por ejemplo, en el interior, y no solo en el Caribe colombiano, sino en el Caribe en general, acá yo diría "nunca más", "nunca más vuelvo acá·. Allá dicen "más nunca".</w:t>
      </w:r>
    </w:p>
    <w:p w:rsidR="00000000" w:rsidDel="00000000" w:rsidP="00000000" w:rsidRDefault="00000000" w:rsidRPr="00000000" w14:paraId="00000032">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Sabes que nosotros también podemos decirlo. Si es que por eso digo que hay un montón de cositas que habría que estudiarlas </w:t>
      </w:r>
      <w:r w:rsidDel="00000000" w:rsidR="00000000" w:rsidRPr="00000000">
        <w:rPr>
          <w:b w:val="1"/>
          <w:color w:val="4f81bd"/>
          <w:rtl w:val="0"/>
        </w:rPr>
        <w:t xml:space="preserve">una por una</w:t>
      </w:r>
      <w:r w:rsidDel="00000000" w:rsidR="00000000" w:rsidRPr="00000000">
        <w:rPr>
          <w:b w:val="1"/>
          <w:color w:val="4f81bd"/>
          <w:vertAlign w:val="superscript"/>
        </w:rPr>
        <w:footnoteReference w:customMarkFollows="0" w:id="74"/>
      </w:r>
      <w:r w:rsidDel="00000000" w:rsidR="00000000" w:rsidRPr="00000000">
        <w:rPr>
          <w:rtl w:val="0"/>
        </w:rPr>
        <w:t xml:space="preserve"> para ver si realmente vienen del andaluz. Pero es que cada vez que hablo con alguien del Caribe descubro más cosas.</w:t>
      </w:r>
    </w:p>
    <w:p w:rsidR="00000000" w:rsidDel="00000000" w:rsidP="00000000" w:rsidRDefault="00000000" w:rsidRPr="00000000" w14:paraId="00000033">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Ah, bueno, Por ejemplo. </w:t>
      </w:r>
      <w:r w:rsidDel="00000000" w:rsidR="00000000" w:rsidRPr="00000000">
        <w:rPr>
          <w:b w:val="1"/>
          <w:color w:val="4f81bd"/>
          <w:rtl w:val="0"/>
        </w:rPr>
        <w:t xml:space="preserve">Embustero</w:t>
      </w:r>
      <w:r w:rsidDel="00000000" w:rsidR="00000000" w:rsidRPr="00000000">
        <w:rPr>
          <w:rtl w:val="0"/>
        </w:rPr>
        <w:t xml:space="preserve">. Aquí yo oigo mentiroso. Y allí dicen embustero. Esos son </w:t>
      </w:r>
      <w:r w:rsidDel="00000000" w:rsidR="00000000" w:rsidRPr="00000000">
        <w:rPr>
          <w:b w:val="1"/>
          <w:color w:val="4f81bd"/>
          <w:rtl w:val="0"/>
        </w:rPr>
        <w:t xml:space="preserve">embustes</w:t>
      </w:r>
      <w:r w:rsidDel="00000000" w:rsidR="00000000" w:rsidRPr="00000000">
        <w:rPr>
          <w:rtl w:val="0"/>
        </w:rPr>
        <w:t xml:space="preserve">. En vez de mentiras.</w:t>
      </w:r>
    </w:p>
    <w:p w:rsidR="00000000" w:rsidDel="00000000" w:rsidP="00000000" w:rsidRDefault="00000000" w:rsidRPr="00000000" w14:paraId="00000034">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Nosotros decimos embustes precisamente. ¡Guau! qué guay. Qué guay. Ok. ¿Y otras palabras colombianas que me quieras retar a descubrir? </w:t>
      </w:r>
      <w:r w:rsidDel="00000000" w:rsidR="00000000" w:rsidRPr="00000000">
        <w:rPr>
          <w:b w:val="1"/>
          <w:color w:val="4f81bd"/>
          <w:rtl w:val="0"/>
        </w:rPr>
        <w:t xml:space="preserve">A ver</w:t>
      </w:r>
      <w:r w:rsidDel="00000000" w:rsidR="00000000" w:rsidRPr="00000000">
        <w:rPr>
          <w:b w:val="1"/>
          <w:color w:val="4f81bd"/>
          <w:vertAlign w:val="superscript"/>
        </w:rPr>
        <w:footnoteReference w:customMarkFollows="0" w:id="75"/>
      </w:r>
      <w:r w:rsidDel="00000000" w:rsidR="00000000" w:rsidRPr="00000000">
        <w:rPr>
          <w:rtl w:val="0"/>
        </w:rPr>
        <w:t xml:space="preserve"> si me las sé.</w:t>
      </w:r>
    </w:p>
    <w:p w:rsidR="00000000" w:rsidDel="00000000" w:rsidP="00000000" w:rsidRDefault="00000000" w:rsidRPr="00000000" w14:paraId="00000035">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Una </w:t>
      </w:r>
      <w:r w:rsidDel="00000000" w:rsidR="00000000" w:rsidRPr="00000000">
        <w:rPr>
          <w:b w:val="1"/>
          <w:color w:val="4f81bd"/>
          <w:rtl w:val="0"/>
        </w:rPr>
        <w:t xml:space="preserve">pola</w:t>
      </w:r>
      <w:r w:rsidDel="00000000" w:rsidR="00000000" w:rsidRPr="00000000">
        <w:rPr>
          <w:rtl w:val="0"/>
        </w:rPr>
        <w:t xml:space="preserve">, ¿qué es una pola?</w:t>
      </w:r>
    </w:p>
    <w:p w:rsidR="00000000" w:rsidDel="00000000" w:rsidP="00000000" w:rsidRDefault="00000000" w:rsidRPr="00000000" w14:paraId="00000036">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Un poquito de contexto, María. Si no…</w:t>
      </w:r>
    </w:p>
    <w:p w:rsidR="00000000" w:rsidDel="00000000" w:rsidP="00000000" w:rsidRDefault="00000000" w:rsidRPr="00000000" w14:paraId="00000037">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Una pola bien fría.</w:t>
      </w:r>
    </w:p>
    <w:p w:rsidR="00000000" w:rsidDel="00000000" w:rsidP="00000000" w:rsidRDefault="00000000" w:rsidRPr="00000000" w14:paraId="00000038">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Un helado.</w:t>
      </w:r>
    </w:p>
    <w:p w:rsidR="00000000" w:rsidDel="00000000" w:rsidP="00000000" w:rsidRDefault="00000000" w:rsidRPr="00000000" w14:paraId="00000039">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Una cerveza.</w:t>
      </w:r>
    </w:p>
    <w:p w:rsidR="00000000" w:rsidDel="00000000" w:rsidP="00000000" w:rsidRDefault="00000000" w:rsidRPr="00000000" w14:paraId="0000003A">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Una cerveza. Ok.</w:t>
      </w:r>
    </w:p>
    <w:p w:rsidR="00000000" w:rsidDel="00000000" w:rsidP="00000000" w:rsidRDefault="00000000" w:rsidRPr="00000000" w14:paraId="0000003B">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Y es porque en la edición del primer centenario de Colombia, la empresa que tenía la </w:t>
      </w:r>
      <w:r w:rsidDel="00000000" w:rsidR="00000000" w:rsidRPr="00000000">
        <w:rPr>
          <w:b w:val="1"/>
          <w:color w:val="4f81bd"/>
          <w:rtl w:val="0"/>
        </w:rPr>
        <w:t xml:space="preserve">cervecería</w:t>
      </w:r>
      <w:r w:rsidDel="00000000" w:rsidR="00000000" w:rsidRPr="00000000">
        <w:rPr>
          <w:b w:val="1"/>
          <w:color w:val="4f81bd"/>
          <w:vertAlign w:val="superscript"/>
        </w:rPr>
        <w:footnoteReference w:customMarkFollows="0" w:id="76"/>
      </w:r>
      <w:r w:rsidDel="00000000" w:rsidR="00000000" w:rsidRPr="00000000">
        <w:rPr>
          <w:b w:val="1"/>
          <w:color w:val="4f81bd"/>
          <w:rtl w:val="0"/>
        </w:rPr>
        <w:t xml:space="preserve"> </w:t>
      </w:r>
      <w:r w:rsidDel="00000000" w:rsidR="00000000" w:rsidRPr="00000000">
        <w:rPr>
          <w:rtl w:val="0"/>
        </w:rPr>
        <w:t xml:space="preserve">sacó una edición especial con Policarpa Salavarrieta, que es una de nuestras heroínas de la </w:t>
      </w:r>
      <w:r w:rsidDel="00000000" w:rsidR="00000000" w:rsidRPr="00000000">
        <w:rPr>
          <w:b w:val="1"/>
          <w:color w:val="4f81bd"/>
          <w:rtl w:val="0"/>
        </w:rPr>
        <w:t xml:space="preserve">patria</w:t>
      </w:r>
      <w:r w:rsidDel="00000000" w:rsidR="00000000" w:rsidRPr="00000000">
        <w:rPr>
          <w:b w:val="1"/>
          <w:color w:val="4f81bd"/>
          <w:vertAlign w:val="superscript"/>
        </w:rPr>
        <w:footnoteReference w:customMarkFollows="0" w:id="77"/>
      </w:r>
      <w:r w:rsidDel="00000000" w:rsidR="00000000" w:rsidRPr="00000000">
        <w:rPr>
          <w:b w:val="1"/>
          <w:color w:val="4f81bd"/>
          <w:rtl w:val="0"/>
        </w:rPr>
        <w:t xml:space="preserve"> </w:t>
      </w:r>
      <w:r w:rsidDel="00000000" w:rsidR="00000000" w:rsidRPr="00000000">
        <w:rPr>
          <w:rtl w:val="0"/>
        </w:rPr>
        <w:t xml:space="preserve">y a Policarpa se le decía la Pola y como era la imagen de la cerveza, decían una pola, una pola, una pola…</w:t>
      </w:r>
    </w:p>
    <w:p w:rsidR="00000000" w:rsidDel="00000000" w:rsidP="00000000" w:rsidRDefault="00000000" w:rsidRPr="00000000" w14:paraId="0000003C">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¡Qué va! Pues no. Jamás [lo había oído].</w:t>
      </w:r>
    </w:p>
    <w:p w:rsidR="00000000" w:rsidDel="00000000" w:rsidP="00000000" w:rsidRDefault="00000000" w:rsidRPr="00000000" w14:paraId="0000003D">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Y si yo te digo "hazme </w:t>
      </w:r>
      <w:r w:rsidDel="00000000" w:rsidR="00000000" w:rsidRPr="00000000">
        <w:rPr>
          <w:rtl w:val="0"/>
        </w:rPr>
        <w:t xml:space="preserve">un </w:t>
      </w:r>
      <w:r w:rsidDel="00000000" w:rsidR="00000000" w:rsidRPr="00000000">
        <w:rPr>
          <w:b w:val="1"/>
          <w:color w:val="4f81bd"/>
          <w:rtl w:val="0"/>
        </w:rPr>
        <w:t xml:space="preserve">cruce</w:t>
      </w:r>
      <w:r w:rsidDel="00000000" w:rsidR="00000000" w:rsidRPr="00000000">
        <w:rPr>
          <w:rtl w:val="0"/>
        </w:rPr>
        <w:t xml:space="preserve">". Ay, porfa, hazme un cruce.</w:t>
      </w:r>
    </w:p>
    <w:p w:rsidR="00000000" w:rsidDel="00000000" w:rsidP="00000000" w:rsidRDefault="00000000" w:rsidRPr="00000000" w14:paraId="0000003E">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¿Un favor?</w:t>
      </w:r>
    </w:p>
    <w:p w:rsidR="00000000" w:rsidDel="00000000" w:rsidP="00000000" w:rsidRDefault="00000000" w:rsidRPr="00000000" w14:paraId="0000003F">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Sí.</w:t>
      </w:r>
    </w:p>
    <w:p w:rsidR="00000000" w:rsidDel="00000000" w:rsidP="00000000" w:rsidRDefault="00000000" w:rsidRPr="00000000" w14:paraId="00000040">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Claro. Como un intercambio, ¿no? Okay.</w:t>
      </w:r>
    </w:p>
    <w:p w:rsidR="00000000" w:rsidDel="00000000" w:rsidP="00000000" w:rsidRDefault="00000000" w:rsidRPr="00000000" w14:paraId="00000041">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Para decir que algo es muy... Cualquier cosa. Agregamos "</w:t>
      </w:r>
      <w:r w:rsidDel="00000000" w:rsidR="00000000" w:rsidRPr="00000000">
        <w:rPr>
          <w:b w:val="1"/>
          <w:color w:val="4f81bd"/>
          <w:rtl w:val="0"/>
        </w:rPr>
        <w:t xml:space="preserve">hijueputa</w:t>
      </w:r>
      <w:r w:rsidDel="00000000" w:rsidR="00000000" w:rsidRPr="00000000">
        <w:rPr>
          <w:rtl w:val="0"/>
        </w:rPr>
        <w:t xml:space="preserve">". Qué frío tan hijueputa. Qué calor tan hijueputa.</w:t>
      </w:r>
    </w:p>
    <w:p w:rsidR="00000000" w:rsidDel="00000000" w:rsidP="00000000" w:rsidRDefault="00000000" w:rsidRPr="00000000" w14:paraId="00000042">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O sea, de “hijo de puta”, ¿no? pero </w:t>
      </w:r>
      <w:r w:rsidDel="00000000" w:rsidR="00000000" w:rsidRPr="00000000">
        <w:rPr>
          <w:b w:val="1"/>
          <w:color w:val="4f81bd"/>
          <w:rtl w:val="0"/>
        </w:rPr>
        <w:t xml:space="preserve">suavizado</w:t>
      </w:r>
      <w:r w:rsidDel="00000000" w:rsidR="00000000" w:rsidRPr="00000000">
        <w:rPr>
          <w:b w:val="1"/>
          <w:color w:val="4f81bd"/>
          <w:vertAlign w:val="superscript"/>
        </w:rPr>
        <w:footnoteReference w:customMarkFollows="0" w:id="78"/>
      </w:r>
      <w:r w:rsidDel="00000000" w:rsidR="00000000" w:rsidRPr="00000000">
        <w:rPr>
          <w:rtl w:val="0"/>
        </w:rPr>
        <w:t xml:space="preserve">.</w:t>
      </w:r>
    </w:p>
    <w:p w:rsidR="00000000" w:rsidDel="00000000" w:rsidP="00000000" w:rsidRDefault="00000000" w:rsidRPr="00000000" w14:paraId="00000043">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Pero sí, es "</w:t>
      </w:r>
      <w:r w:rsidDel="00000000" w:rsidR="00000000" w:rsidRPr="00000000">
        <w:rPr>
          <w:b w:val="1"/>
          <w:color w:val="4f81bd"/>
          <w:rtl w:val="0"/>
        </w:rPr>
        <w:t xml:space="preserve">hijue</w:t>
      </w:r>
      <w:r w:rsidDel="00000000" w:rsidR="00000000" w:rsidRPr="00000000">
        <w:rPr>
          <w:rtl w:val="0"/>
        </w:rPr>
        <w:t xml:space="preserve">". Es más, muchas veces solo lo cortamos, por no decir la </w:t>
      </w:r>
      <w:r w:rsidDel="00000000" w:rsidR="00000000" w:rsidRPr="00000000">
        <w:rPr>
          <w:b w:val="1"/>
          <w:color w:val="4f81bd"/>
          <w:rtl w:val="0"/>
        </w:rPr>
        <w:t xml:space="preserve">grosería</w:t>
      </w:r>
      <w:r w:rsidDel="00000000" w:rsidR="00000000" w:rsidRPr="00000000">
        <w:rPr>
          <w:b w:val="1"/>
          <w:color w:val="4f81bd"/>
          <w:vertAlign w:val="superscript"/>
        </w:rPr>
        <w:footnoteReference w:customMarkFollows="0" w:id="79"/>
      </w:r>
      <w:r w:rsidDel="00000000" w:rsidR="00000000" w:rsidRPr="00000000">
        <w:rPr>
          <w:rtl w:val="0"/>
        </w:rPr>
        <w:t xml:space="preserve">. Qué calor tan hijue. Qué frío tan hijue.</w:t>
      </w:r>
    </w:p>
    <w:p w:rsidR="00000000" w:rsidDel="00000000" w:rsidP="00000000" w:rsidRDefault="00000000" w:rsidRPr="00000000" w14:paraId="00000044">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Bueno, María. Y algunas características comunes a casi toda Colombia.</w:t>
      </w:r>
    </w:p>
    <w:p w:rsidR="00000000" w:rsidDel="00000000" w:rsidP="00000000" w:rsidRDefault="00000000" w:rsidRPr="00000000" w14:paraId="00000045">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Bueno, la primera característica gramatical es la diferenciación superclara del pretérito simple con el pretérito perfecto. Aquí en Colombia la gente no dice oye, "he desayunado huevos". No, "hoy desayuné huevos" porque es una acción que ya está concluida y tenemos el "he desayunado huevos durante toda mi vida” porque es una acción que empezó en el pasado y continúa en el presente. Entonces eso es superclaro y evita las confusiones que tenemos como profes que le decimos a los estudiantes el simple es para esto y perfectos para esto. Y luego van a ver y dicen no, pero también es que </w:t>
      </w:r>
      <w:r w:rsidDel="00000000" w:rsidR="00000000" w:rsidRPr="00000000">
        <w:rPr>
          <w:b w:val="1"/>
          <w:color w:val="4f81bd"/>
          <w:rtl w:val="0"/>
        </w:rPr>
        <w:t xml:space="preserve">resulta que</w:t>
      </w:r>
      <w:r w:rsidDel="00000000" w:rsidR="00000000" w:rsidRPr="00000000">
        <w:rPr>
          <w:b w:val="1"/>
          <w:color w:val="4f81bd"/>
          <w:vertAlign w:val="superscript"/>
        </w:rPr>
        <w:footnoteReference w:customMarkFollows="0" w:id="80"/>
      </w:r>
      <w:r w:rsidDel="00000000" w:rsidR="00000000" w:rsidRPr="00000000">
        <w:rPr>
          <w:rtl w:val="0"/>
        </w:rPr>
        <w:t xml:space="preserve"> allá, no. Aquí sí es así. La segunda, aquí no hay el </w:t>
      </w:r>
      <w:r w:rsidDel="00000000" w:rsidR="00000000" w:rsidRPr="00000000">
        <w:rPr>
          <w:b w:val="1"/>
          <w:color w:val="4f81bd"/>
          <w:rtl w:val="0"/>
        </w:rPr>
        <w:t xml:space="preserve">leísmo</w:t>
      </w:r>
      <w:r w:rsidDel="00000000" w:rsidR="00000000" w:rsidRPr="00000000">
        <w:rPr>
          <w:b w:val="1"/>
          <w:color w:val="4f81bd"/>
          <w:vertAlign w:val="superscript"/>
        </w:rPr>
        <w:footnoteReference w:customMarkFollows="0" w:id="81"/>
      </w:r>
      <w:r w:rsidDel="00000000" w:rsidR="00000000" w:rsidRPr="00000000">
        <w:rPr>
          <w:rtl w:val="0"/>
        </w:rPr>
        <w:t xml:space="preserve">, ¿no? Yo nunca voy a decir "voy a llamarle", no. Aquí tenemos muy claro: voy a llamarLO para decirLE, ¿sí?</w:t>
      </w:r>
    </w:p>
    <w:p w:rsidR="00000000" w:rsidDel="00000000" w:rsidP="00000000" w:rsidRDefault="00000000" w:rsidRPr="00000000" w14:paraId="00000046">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En España está </w:t>
      </w:r>
      <w:r w:rsidDel="00000000" w:rsidR="00000000" w:rsidRPr="00000000">
        <w:rPr>
          <w:b w:val="1"/>
          <w:color w:val="4f81bd"/>
          <w:rtl w:val="0"/>
        </w:rPr>
        <w:t xml:space="preserve">superextendido</w:t>
      </w:r>
      <w:r w:rsidDel="00000000" w:rsidR="00000000" w:rsidRPr="00000000">
        <w:rPr>
          <w:b w:val="1"/>
          <w:color w:val="4f81bd"/>
          <w:vertAlign w:val="superscript"/>
        </w:rPr>
        <w:footnoteReference w:customMarkFollows="0" w:id="82"/>
      </w:r>
      <w:r w:rsidDel="00000000" w:rsidR="00000000" w:rsidRPr="00000000">
        <w:rPr>
          <w:rtl w:val="0"/>
        </w:rPr>
        <w:t xml:space="preserve">. </w:t>
      </w:r>
    </w:p>
    <w:p w:rsidR="00000000" w:rsidDel="00000000" w:rsidP="00000000" w:rsidRDefault="00000000" w:rsidRPr="00000000" w14:paraId="00000047">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A nivel fonético. Bueno, no diferenciamos C, Z y S. Todos suenan como S. A nivel fonético, esa. Y pues ya cada región tiene sus propias características fonéticas diferentes. Hay regiones donde hablan como un poquito más así, o sea, como que como si fuese /ch/ pero es más del acento de la región, ¿sí? No es como de toda Colombia. En toda Colombia sí te puedo decir que "</w:t>
      </w:r>
      <w:r w:rsidDel="00000000" w:rsidR="00000000" w:rsidRPr="00000000">
        <w:rPr>
          <w:b w:val="1"/>
          <w:color w:val="4f81bd"/>
          <w:rtl w:val="0"/>
        </w:rPr>
        <w:t xml:space="preserve">usteamos</w:t>
      </w:r>
      <w:r w:rsidDel="00000000" w:rsidR="00000000" w:rsidRPr="00000000">
        <w:rPr>
          <w:b w:val="1"/>
          <w:color w:val="4f81bd"/>
          <w:vertAlign w:val="superscript"/>
        </w:rPr>
        <w:footnoteReference w:customMarkFollows="0" w:id="83"/>
      </w:r>
      <w:r w:rsidDel="00000000" w:rsidR="00000000" w:rsidRPr="00000000">
        <w:rPr>
          <w:rtl w:val="0"/>
        </w:rPr>
        <w:t xml:space="preserve">" mucho más que en cualquier otro país, y en mi región más. Aquí veía el fin de semana unos niños de cinco años jugando entre ellos en piscina y eran como primos hermanos y decían "Venga, tírese, tírese a la piscina. No, pero llame a su mamá". O sea, todo para usted.</w:t>
      </w:r>
    </w:p>
    <w:p w:rsidR="00000000" w:rsidDel="00000000" w:rsidP="00000000" w:rsidRDefault="00000000" w:rsidRPr="00000000" w14:paraId="00000048">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Creo que también yo escucho que </w:t>
      </w:r>
      <w:r w:rsidDel="00000000" w:rsidR="00000000" w:rsidRPr="00000000">
        <w:rPr>
          <w:b w:val="1"/>
          <w:color w:val="4f81bd"/>
          <w:rtl w:val="0"/>
        </w:rPr>
        <w:t xml:space="preserve">relajas</w:t>
      </w:r>
      <w:r w:rsidDel="00000000" w:rsidR="00000000" w:rsidRPr="00000000">
        <w:rPr>
          <w:b w:val="1"/>
          <w:color w:val="4f81bd"/>
          <w:vertAlign w:val="superscript"/>
        </w:rPr>
        <w:footnoteReference w:customMarkFollows="0" w:id="84"/>
      </w:r>
      <w:r w:rsidDel="00000000" w:rsidR="00000000" w:rsidRPr="00000000">
        <w:rPr>
          <w:b w:val="1"/>
          <w:color w:val="4f81bd"/>
          <w:rtl w:val="0"/>
        </w:rPr>
        <w:t xml:space="preserve"> </w:t>
      </w:r>
      <w:r w:rsidDel="00000000" w:rsidR="00000000" w:rsidRPr="00000000">
        <w:rPr>
          <w:rtl w:val="0"/>
        </w:rPr>
        <w:t xml:space="preserve">un poquito las jotas, ¿no?</w:t>
      </w:r>
    </w:p>
    <w:p w:rsidR="00000000" w:rsidDel="00000000" w:rsidP="00000000" w:rsidRDefault="00000000" w:rsidRPr="00000000" w14:paraId="00000049">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Eso es lo otro. O sea, nosotros nunca decimos una </w:t>
      </w:r>
      <w:r w:rsidDel="00000000" w:rsidR="00000000" w:rsidRPr="00000000">
        <w:rPr>
          <w:b w:val="1"/>
          <w:color w:val="4f81bd"/>
          <w:rtl w:val="0"/>
        </w:rPr>
        <w:t xml:space="preserve">jarra</w:t>
      </w:r>
      <w:r w:rsidDel="00000000" w:rsidR="00000000" w:rsidRPr="00000000">
        <w:rPr>
          <w:b w:val="1"/>
          <w:color w:val="4f81bd"/>
          <w:vertAlign w:val="superscript"/>
        </w:rPr>
        <w:footnoteReference w:customMarkFollows="0" w:id="85"/>
      </w:r>
      <w:r w:rsidDel="00000000" w:rsidR="00000000" w:rsidRPr="00000000">
        <w:rPr>
          <w:rtl w:val="0"/>
        </w:rPr>
        <w:t xml:space="preserve">. También había abuelitos que diferenciaban la B larga y la B corta, o sea, la V y la B, que decían la vaca y el burro, pero tampoco es común. Yo creo que era más como de los viejitos. Yo recuerdo que mis profesoras en primaria me lo enseñaron así…</w:t>
      </w:r>
    </w:p>
    <w:p w:rsidR="00000000" w:rsidDel="00000000" w:rsidP="00000000" w:rsidRDefault="00000000" w:rsidRPr="00000000" w14:paraId="0000004A">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Eso es muy interesante porque aquí sí que es algo del español antiguo, o sea, del castellano antiguo, pero ahora mismo.</w:t>
      </w:r>
    </w:p>
    <w:p w:rsidR="00000000" w:rsidDel="00000000" w:rsidP="00000000" w:rsidRDefault="00000000" w:rsidRPr="00000000" w14:paraId="0000004B">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Pues es que el español de Colombia es un poquito más antiguo, </w:t>
      </w:r>
      <w:r w:rsidDel="00000000" w:rsidR="00000000" w:rsidRPr="00000000">
        <w:rPr>
          <w:b w:val="1"/>
          <w:color w:val="4f81bd"/>
          <w:rtl w:val="0"/>
        </w:rPr>
        <w:t xml:space="preserve">por así decirlo</w:t>
      </w:r>
      <w:r w:rsidDel="00000000" w:rsidR="00000000" w:rsidRPr="00000000">
        <w:rPr>
          <w:b w:val="1"/>
          <w:color w:val="4f81bd"/>
          <w:vertAlign w:val="superscript"/>
        </w:rPr>
        <w:footnoteReference w:customMarkFollows="0" w:id="86"/>
      </w:r>
      <w:r w:rsidDel="00000000" w:rsidR="00000000" w:rsidRPr="00000000">
        <w:rPr>
          <w:rtl w:val="0"/>
        </w:rPr>
        <w:t xml:space="preserve">. </w:t>
      </w:r>
      <w:r w:rsidDel="00000000" w:rsidR="00000000" w:rsidRPr="00000000">
        <w:rPr>
          <w:b w:val="1"/>
          <w:color w:val="4f81bd"/>
          <w:rtl w:val="0"/>
        </w:rPr>
        <w:t xml:space="preserve">Quedó congelado</w:t>
      </w:r>
      <w:r w:rsidDel="00000000" w:rsidR="00000000" w:rsidRPr="00000000">
        <w:rPr>
          <w:b w:val="1"/>
          <w:color w:val="4f81bd"/>
          <w:vertAlign w:val="superscript"/>
        </w:rPr>
        <w:footnoteReference w:customMarkFollows="0" w:id="87"/>
      </w:r>
      <w:r w:rsidDel="00000000" w:rsidR="00000000" w:rsidRPr="00000000">
        <w:rPr>
          <w:rtl w:val="0"/>
        </w:rPr>
        <w:t xml:space="preserve"> en el tiempo con toda la colonización.</w:t>
      </w:r>
    </w:p>
    <w:p w:rsidR="00000000" w:rsidDel="00000000" w:rsidP="00000000" w:rsidRDefault="00000000" w:rsidRPr="00000000" w14:paraId="0000004C">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Creo que eso ha pasado en varios países de de Hispanoamérica, precisamente por esto de la colonización, de lo que tú hablas, ¿no? Bueno, María…</w:t>
      </w:r>
    </w:p>
    <w:p w:rsidR="00000000" w:rsidDel="00000000" w:rsidP="00000000" w:rsidRDefault="00000000" w:rsidRPr="00000000" w14:paraId="0000004D">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Algo también que solo en América y es el uso de palabras indígenas en el día a día del español. Colombia no lo tiene tanto como Paraguay, ¿no? Y un colombiano puede estar viendo esto y dice esta </w:t>
      </w:r>
      <w:r w:rsidDel="00000000" w:rsidR="00000000" w:rsidRPr="00000000">
        <w:rPr>
          <w:b w:val="1"/>
          <w:color w:val="4f81bd"/>
          <w:rtl w:val="0"/>
        </w:rPr>
        <w:t xml:space="preserve">vieja</w:t>
      </w:r>
      <w:r w:rsidDel="00000000" w:rsidR="00000000" w:rsidRPr="00000000">
        <w:rPr>
          <w:b w:val="1"/>
          <w:color w:val="4f81bd"/>
          <w:vertAlign w:val="superscript"/>
        </w:rPr>
        <w:footnoteReference w:customMarkFollows="0" w:id="88"/>
      </w:r>
      <w:r w:rsidDel="00000000" w:rsidR="00000000" w:rsidRPr="00000000">
        <w:rPr>
          <w:b w:val="1"/>
          <w:color w:val="4f81bd"/>
          <w:rtl w:val="0"/>
        </w:rPr>
        <w:t xml:space="preserve"> </w:t>
      </w:r>
      <w:r w:rsidDel="00000000" w:rsidR="00000000" w:rsidRPr="00000000">
        <w:rPr>
          <w:rtl w:val="0"/>
        </w:rPr>
        <w:t xml:space="preserve">se dice mentiras. ¿Qué palabras indígenas usamos? Y la verdad es que ni siquiera sabemos que son indígenas, pero las usamos mucho. Por ejemplo, al </w:t>
      </w:r>
      <w:r w:rsidDel="00000000" w:rsidR="00000000" w:rsidRPr="00000000">
        <w:rPr>
          <w:b w:val="1"/>
          <w:color w:val="4f81bd"/>
          <w:rtl w:val="0"/>
        </w:rPr>
        <w:t xml:space="preserve">vestido de baño</w:t>
      </w:r>
      <w:r w:rsidDel="00000000" w:rsidR="00000000" w:rsidRPr="00000000">
        <w:rPr>
          <w:b w:val="1"/>
          <w:color w:val="4f81bd"/>
          <w:vertAlign w:val="superscript"/>
        </w:rPr>
        <w:footnoteReference w:customMarkFollows="0" w:id="89"/>
      </w:r>
      <w:r w:rsidDel="00000000" w:rsidR="00000000" w:rsidRPr="00000000">
        <w:rPr>
          <w:b w:val="1"/>
          <w:rtl w:val="0"/>
        </w:rPr>
        <w:t xml:space="preserve"> </w:t>
      </w:r>
      <w:r w:rsidDel="00000000" w:rsidR="00000000" w:rsidRPr="00000000">
        <w:rPr>
          <w:rtl w:val="0"/>
        </w:rPr>
        <w:t xml:space="preserve">hay gente que le dice "</w:t>
      </w:r>
      <w:r w:rsidDel="00000000" w:rsidR="00000000" w:rsidRPr="00000000">
        <w:rPr>
          <w:b w:val="1"/>
          <w:color w:val="4f81bd"/>
          <w:rtl w:val="0"/>
        </w:rPr>
        <w:t xml:space="preserve">chingue</w:t>
      </w:r>
      <w:r w:rsidDel="00000000" w:rsidR="00000000" w:rsidRPr="00000000">
        <w:rPr>
          <w:rtl w:val="0"/>
        </w:rPr>
        <w:t xml:space="preserve">" porque </w:t>
      </w:r>
      <w:r w:rsidDel="00000000" w:rsidR="00000000" w:rsidRPr="00000000">
        <w:rPr>
          <w:i w:val="1"/>
          <w:rtl w:val="0"/>
        </w:rPr>
        <w:t xml:space="preserve">chinga</w:t>
      </w:r>
      <w:r w:rsidDel="00000000" w:rsidR="00000000" w:rsidRPr="00000000">
        <w:rPr>
          <w:rtl w:val="0"/>
        </w:rPr>
        <w:t xml:space="preserve"> era el traje de los indígenas para ir al río. Una persona como </w:t>
      </w:r>
      <w:r w:rsidDel="00000000" w:rsidR="00000000" w:rsidRPr="00000000">
        <w:rPr>
          <w:b w:val="1"/>
          <w:color w:val="4f81bd"/>
          <w:rtl w:val="0"/>
        </w:rPr>
        <w:t xml:space="preserve">brusca</w:t>
      </w:r>
      <w:r w:rsidDel="00000000" w:rsidR="00000000" w:rsidRPr="00000000">
        <w:rPr>
          <w:b w:val="1"/>
          <w:color w:val="4f81bd"/>
          <w:vertAlign w:val="superscript"/>
        </w:rPr>
        <w:footnoteReference w:customMarkFollows="0" w:id="90"/>
      </w:r>
      <w:r w:rsidDel="00000000" w:rsidR="00000000" w:rsidRPr="00000000">
        <w:rPr>
          <w:rtl w:val="0"/>
        </w:rPr>
        <w:t xml:space="preserve">, que no es </w:t>
      </w:r>
      <w:r w:rsidDel="00000000" w:rsidR="00000000" w:rsidRPr="00000000">
        <w:rPr>
          <w:b w:val="1"/>
          <w:color w:val="4f81bd"/>
          <w:rtl w:val="0"/>
        </w:rPr>
        <w:t xml:space="preserve">cuidadosa</w:t>
      </w:r>
      <w:r w:rsidDel="00000000" w:rsidR="00000000" w:rsidRPr="00000000">
        <w:rPr>
          <w:b w:val="1"/>
          <w:color w:val="4f81bd"/>
          <w:vertAlign w:val="superscript"/>
        </w:rPr>
        <w:footnoteReference w:customMarkFollows="0" w:id="91"/>
      </w:r>
      <w:r w:rsidDel="00000000" w:rsidR="00000000" w:rsidRPr="00000000">
        <w:rPr>
          <w:rtl w:val="0"/>
        </w:rPr>
        <w:t xml:space="preserve">, es un "guache" que significaba príncipe indígena, pero, pues claro, con una connotación de toda la colonización, eso era malo, entonces era alguien sin educación. Y así te puedo dar un montón de ejemplos de palabras que usamos </w:t>
      </w:r>
      <w:r w:rsidDel="00000000" w:rsidR="00000000" w:rsidRPr="00000000">
        <w:rPr>
          <w:b w:val="1"/>
          <w:color w:val="4f81bd"/>
          <w:rtl w:val="0"/>
        </w:rPr>
        <w:t xml:space="preserve">en el día a día</w:t>
      </w:r>
      <w:r w:rsidDel="00000000" w:rsidR="00000000" w:rsidRPr="00000000">
        <w:rPr>
          <w:b w:val="1"/>
          <w:color w:val="4f81bd"/>
          <w:vertAlign w:val="superscript"/>
        </w:rPr>
        <w:footnoteReference w:customMarkFollows="0" w:id="92"/>
      </w:r>
      <w:r w:rsidDel="00000000" w:rsidR="00000000" w:rsidRPr="00000000">
        <w:rPr>
          <w:rtl w:val="0"/>
        </w:rPr>
        <w:t xml:space="preserve">, que la gente no tiene ni idea que son indígenas y son de origen chibcha.</w:t>
      </w:r>
    </w:p>
    <w:p w:rsidR="00000000" w:rsidDel="00000000" w:rsidP="00000000" w:rsidRDefault="00000000" w:rsidRPr="00000000" w14:paraId="0000004E">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¡Guau! Fascinante, ¿no? Eso ya es otro nivel. Y María, ya para terminar, ¿tú qué consejo le puedes dar a un estudiante de español que esté interesado especialmente en el español de Colombia o que quiera </w:t>
      </w:r>
      <w:r w:rsidDel="00000000" w:rsidR="00000000" w:rsidRPr="00000000">
        <w:rPr>
          <w:b w:val="1"/>
          <w:color w:val="4f81bd"/>
          <w:rtl w:val="0"/>
        </w:rPr>
        <w:t xml:space="preserve">irse a</w:t>
      </w:r>
      <w:r w:rsidDel="00000000" w:rsidR="00000000" w:rsidRPr="00000000">
        <w:rPr>
          <w:b w:val="1"/>
          <w:color w:val="4f81bd"/>
          <w:vertAlign w:val="superscript"/>
        </w:rPr>
        <w:footnoteReference w:customMarkFollows="0" w:id="93"/>
      </w:r>
      <w:r w:rsidDel="00000000" w:rsidR="00000000" w:rsidRPr="00000000">
        <w:rPr>
          <w:color w:val="4f81bd"/>
          <w:rtl w:val="0"/>
        </w:rPr>
        <w:t xml:space="preserve"> </w:t>
      </w:r>
      <w:r w:rsidDel="00000000" w:rsidR="00000000" w:rsidRPr="00000000">
        <w:rPr>
          <w:rtl w:val="0"/>
        </w:rPr>
        <w:t xml:space="preserve">Colombia? ¿Por dónde puede empezar para acostumbrarse a ese acento? Por ejemplo, a esas variedades de del español.</w:t>
      </w:r>
    </w:p>
    <w:p w:rsidR="00000000" w:rsidDel="00000000" w:rsidP="00000000" w:rsidRDefault="00000000" w:rsidRPr="00000000" w14:paraId="0000004F">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Entonces, sí, es superimportante que, cuando ya tiene un nivel intermedio- avanzado, ¿no? (no </w:t>
      </w:r>
      <w:r w:rsidDel="00000000" w:rsidR="00000000" w:rsidRPr="00000000">
        <w:rPr>
          <w:b w:val="1"/>
          <w:color w:val="4f81bd"/>
          <w:rtl w:val="0"/>
        </w:rPr>
        <w:t xml:space="preserve">de entrada</w:t>
      </w:r>
      <w:r w:rsidDel="00000000" w:rsidR="00000000" w:rsidRPr="00000000">
        <w:rPr>
          <w:b w:val="1"/>
          <w:color w:val="4f81bd"/>
          <w:vertAlign w:val="superscript"/>
        </w:rPr>
        <w:footnoteReference w:customMarkFollows="0" w:id="94"/>
      </w:r>
      <w:r w:rsidDel="00000000" w:rsidR="00000000" w:rsidRPr="00000000">
        <w:rPr>
          <w:rtl w:val="0"/>
        </w:rPr>
        <w:t xml:space="preserve"> porque se va a frustrar), busque acentos regionales en YouTube porque, si no, o sea, sí va a haber televisión y va a decir “ay, entiendo el </w:t>
      </w:r>
      <w:r w:rsidDel="00000000" w:rsidR="00000000" w:rsidRPr="00000000">
        <w:rPr>
          <w:b w:val="1"/>
          <w:color w:val="4f81bd"/>
          <w:rtl w:val="0"/>
        </w:rPr>
        <w:t xml:space="preserve">noticiero</w:t>
      </w:r>
      <w:r w:rsidDel="00000000" w:rsidR="00000000" w:rsidRPr="00000000">
        <w:rPr>
          <w:rtl w:val="0"/>
        </w:rPr>
        <w:t xml:space="preserve">”.  Va a llegar a Colombia y llegue acá, no va a entender nada y se va a frustrar.</w:t>
      </w:r>
    </w:p>
    <w:p w:rsidR="00000000" w:rsidDel="00000000" w:rsidP="00000000" w:rsidRDefault="00000000" w:rsidRPr="00000000" w14:paraId="00000050">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Claro, claro, claro. O sea que busque un contenido que muestre una versión más real, ¿no?, de la lengua.</w:t>
      </w:r>
    </w:p>
    <w:p w:rsidR="00000000" w:rsidDel="00000000" w:rsidP="00000000" w:rsidRDefault="00000000" w:rsidRPr="00000000" w14:paraId="00000051">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Sí. Dejen de estar buscando videos de gente que habla así. Esto solo sirve </w:t>
      </w:r>
      <w:r w:rsidDel="00000000" w:rsidR="00000000" w:rsidRPr="00000000">
        <w:rPr>
          <w:b w:val="1"/>
          <w:color w:val="4f81bd"/>
          <w:rtl w:val="0"/>
        </w:rPr>
        <w:t xml:space="preserve">al principio</w:t>
      </w:r>
      <w:r w:rsidDel="00000000" w:rsidR="00000000" w:rsidRPr="00000000">
        <w:rPr>
          <w:b w:val="1"/>
          <w:color w:val="4f81bd"/>
          <w:vertAlign w:val="superscript"/>
        </w:rPr>
        <w:footnoteReference w:customMarkFollows="0" w:id="95"/>
      </w:r>
      <w:r w:rsidDel="00000000" w:rsidR="00000000" w:rsidRPr="00000000">
        <w:rPr>
          <w:rtl w:val="0"/>
        </w:rPr>
        <w:t xml:space="preserve">. Pero si de verdad quieren hablar normal, el español es rapidísimo. Acostúmbrense a las </w:t>
      </w:r>
      <w:r w:rsidDel="00000000" w:rsidR="00000000" w:rsidRPr="00000000">
        <w:rPr>
          <w:b w:val="1"/>
          <w:color w:val="4f81bd"/>
          <w:rtl w:val="0"/>
        </w:rPr>
        <w:t xml:space="preserve">metralletas</w:t>
      </w:r>
      <w:r w:rsidDel="00000000" w:rsidR="00000000" w:rsidRPr="00000000">
        <w:rPr>
          <w:b w:val="1"/>
          <w:color w:val="4f81bd"/>
          <w:vertAlign w:val="superscript"/>
        </w:rPr>
        <w:footnoteReference w:customMarkFollows="0" w:id="96"/>
      </w:r>
      <w:r w:rsidDel="00000000" w:rsidR="00000000" w:rsidRPr="00000000">
        <w:rPr>
          <w:b w:val="1"/>
          <w:color w:val="4f81bd"/>
          <w:rtl w:val="0"/>
        </w:rPr>
        <w:t xml:space="preserve"> </w:t>
      </w:r>
      <w:r w:rsidDel="00000000" w:rsidR="00000000" w:rsidRPr="00000000">
        <w:rPr>
          <w:rtl w:val="0"/>
        </w:rPr>
        <w:t xml:space="preserve">de sílabas.</w:t>
      </w:r>
    </w:p>
    <w:p w:rsidR="00000000" w:rsidDel="00000000" w:rsidP="00000000" w:rsidRDefault="00000000" w:rsidRPr="00000000" w14:paraId="00000052">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b w:val="1"/>
          <w:color w:val="4f81bd"/>
          <w:rtl w:val="0"/>
        </w:rPr>
        <w:t xml:space="preserve">Total</w:t>
      </w:r>
      <w:r w:rsidDel="00000000" w:rsidR="00000000" w:rsidRPr="00000000">
        <w:rPr>
          <w:b w:val="1"/>
          <w:color w:val="4f81bd"/>
          <w:vertAlign w:val="superscript"/>
        </w:rPr>
        <w:footnoteReference w:customMarkFollows="0" w:id="97"/>
      </w:r>
      <w:r w:rsidDel="00000000" w:rsidR="00000000" w:rsidRPr="00000000">
        <w:rPr>
          <w:rtl w:val="0"/>
        </w:rPr>
        <w:t xml:space="preserve">, lo has descrito muy bien. Bueno María, pues otra cosa que pueden hacer es escucharte a ti y ver tus videos en tu canal de YouTube. Dejaré por aquí todos tus </w:t>
      </w:r>
      <w:r w:rsidDel="00000000" w:rsidR="00000000" w:rsidRPr="00000000">
        <w:rPr>
          <w:i w:val="1"/>
          <w:rtl w:val="0"/>
        </w:rPr>
        <w:t xml:space="preserve">links </w:t>
      </w:r>
      <w:r w:rsidDel="00000000" w:rsidR="00000000" w:rsidRPr="00000000">
        <w:rPr>
          <w:rtl w:val="0"/>
        </w:rPr>
        <w:t xml:space="preserve">y te doy las gracias por venir aquí y por enseñarnos un poquito más sobre tu país y su variedad.</w:t>
      </w:r>
    </w:p>
    <w:p w:rsidR="00000000" w:rsidDel="00000000" w:rsidP="00000000" w:rsidRDefault="00000000" w:rsidRPr="00000000" w14:paraId="00000053">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Muchísimas gracias a ti por la invitación y, claro, todos bienvenidos a mi canal. Olvidé decir eso, ¿no? Español colombiano, cierto.</w:t>
      </w:r>
    </w:p>
    <w:p w:rsidR="00000000" w:rsidDel="00000000" w:rsidP="00000000" w:rsidRDefault="00000000" w:rsidRPr="00000000" w14:paraId="00000054">
      <w:pPr>
        <w:spacing w:before="200" w:line="360" w:lineRule="auto"/>
        <w:jc w:val="both"/>
        <w:rPr/>
      </w:pPr>
      <w:r w:rsidDel="00000000" w:rsidR="00000000" w:rsidRPr="00000000">
        <w:rPr>
          <w:rtl w:val="0"/>
        </w:rPr>
        <w:t xml:space="preserve">ANTONIO:</w:t>
      </w:r>
      <w:r w:rsidDel="00000000" w:rsidR="00000000" w:rsidRPr="00000000">
        <w:rPr>
          <w:i w:val="1"/>
          <w:rtl w:val="0"/>
        </w:rPr>
        <w:t xml:space="preserve"> </w:t>
      </w:r>
      <w:r w:rsidDel="00000000" w:rsidR="00000000" w:rsidRPr="00000000">
        <w:rPr>
          <w:rtl w:val="0"/>
        </w:rPr>
        <w:t xml:space="preserve">Nos vemos en la próxima.</w:t>
      </w:r>
    </w:p>
    <w:p w:rsidR="00000000" w:rsidDel="00000000" w:rsidP="00000000" w:rsidRDefault="00000000" w:rsidRPr="00000000" w14:paraId="00000055">
      <w:pPr>
        <w:spacing w:before="200" w:line="360" w:lineRule="auto"/>
        <w:jc w:val="both"/>
        <w:rPr/>
      </w:pPr>
      <w:r w:rsidDel="00000000" w:rsidR="00000000" w:rsidRPr="00000000">
        <w:rPr>
          <w:rtl w:val="0"/>
        </w:rPr>
        <w:t xml:space="preserve">MARÍA:</w:t>
      </w:r>
      <w:r w:rsidDel="00000000" w:rsidR="00000000" w:rsidRPr="00000000">
        <w:rPr>
          <w:i w:val="1"/>
          <w:rtl w:val="0"/>
        </w:rPr>
        <w:t xml:space="preserve"> </w:t>
      </w:r>
      <w:r w:rsidDel="00000000" w:rsidR="00000000" w:rsidRPr="00000000">
        <w:rPr>
          <w:rtl w:val="0"/>
        </w:rPr>
        <w:t xml:space="preserve">Claro que sí.</w:t>
      </w:r>
    </w:p>
    <w:p w:rsidR="00000000" w:rsidDel="00000000" w:rsidP="00000000" w:rsidRDefault="00000000" w:rsidRPr="00000000" w14:paraId="00000056">
      <w:pPr>
        <w:spacing w:before="200" w:line="360" w:lineRule="auto"/>
        <w:jc w:val="both"/>
        <w:rPr/>
      </w:pPr>
      <w:r w:rsidDel="00000000" w:rsidR="00000000" w:rsidRPr="00000000">
        <w:rPr>
          <w:rtl w:val="0"/>
        </w:rPr>
        <w:t xml:space="preserve">…</w:t>
      </w:r>
    </w:p>
    <w:p w:rsidR="00000000" w:rsidDel="00000000" w:rsidP="00000000" w:rsidRDefault="00000000" w:rsidRPr="00000000" w14:paraId="00000057">
      <w:pPr>
        <w:spacing w:before="200" w:line="360" w:lineRule="auto"/>
        <w:jc w:val="both"/>
        <w:rPr/>
      </w:pPr>
      <w:r w:rsidDel="00000000" w:rsidR="00000000" w:rsidRPr="00000000">
        <w:rPr>
          <w:rtl w:val="0"/>
        </w:rPr>
        <w:t xml:space="preserve">Y eso es todo por hoy, estudiante. Es un episodio muy cortito. No olvides darle a me gusta y valorar el pódcast con 5 estrellitas para </w:t>
      </w:r>
      <w:r w:rsidDel="00000000" w:rsidR="00000000" w:rsidRPr="00000000">
        <w:rPr>
          <w:b w:val="1"/>
          <w:color w:val="4f81bd"/>
          <w:rtl w:val="0"/>
        </w:rPr>
        <w:t xml:space="preserve">apoyar</w:t>
      </w:r>
      <w:r w:rsidDel="00000000" w:rsidR="00000000" w:rsidRPr="00000000">
        <w:rPr>
          <w:b w:val="1"/>
          <w:color w:val="4f81bd"/>
          <w:vertAlign w:val="superscript"/>
        </w:rPr>
        <w:footnoteReference w:customMarkFollows="0" w:id="98"/>
      </w:r>
      <w:r w:rsidDel="00000000" w:rsidR="00000000" w:rsidRPr="00000000">
        <w:rPr>
          <w:b w:val="1"/>
          <w:color w:val="4f81bd"/>
          <w:rtl w:val="0"/>
        </w:rPr>
        <w:t xml:space="preserve"> </w:t>
      </w:r>
      <w:r w:rsidDel="00000000" w:rsidR="00000000" w:rsidRPr="00000000">
        <w:rPr>
          <w:rtl w:val="0"/>
        </w:rPr>
        <w:t xml:space="preserve">mi trabajo. Y también puedes escribir una reseña en Apple Podcasts o simplemente recomendarle el pódcast a un amigo. Nos vemos en el siguiente episodio. ¡Chao!</w:t>
      </w:r>
    </w:p>
    <w:sectPr>
      <w:headerReference r:id="rId14" w:type="default"/>
      <w:headerReference r:id="rId15" w:type="first"/>
      <w:headerReference r:id="rId16" w:type="even"/>
      <w:footerReference r:id="rId17" w:type="default"/>
      <w:footerReference r:id="rId18" w:type="first"/>
      <w:footerReference r:id="rId19" w:type="even"/>
      <w:pgSz w:h="16838" w:w="11906"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Enfocado en</w:t>
      </w:r>
    </w:p>
  </w:footnote>
  <w:footnote w:id="1">
    <w:p w:rsidR="00000000" w:rsidDel="00000000" w:rsidP="00000000" w:rsidRDefault="00000000" w:rsidRPr="00000000" w14:paraId="0000006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 decir verdad</w:t>
      </w:r>
    </w:p>
  </w:footnote>
  <w:footnote w:id="2">
    <w:p w:rsidR="00000000" w:rsidDel="00000000" w:rsidP="00000000" w:rsidRDefault="00000000" w:rsidRPr="00000000" w14:paraId="0000006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 ese momento, cuando se publicó</w:t>
      </w:r>
    </w:p>
  </w:footnote>
  <w:footnote w:id="3">
    <w:p w:rsidR="00000000" w:rsidDel="00000000" w:rsidP="00000000" w:rsidRDefault="00000000" w:rsidRPr="00000000" w14:paraId="0000006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Conversación informal</w:t>
      </w:r>
    </w:p>
  </w:footnote>
  <w:footnote w:id="4">
    <w:p w:rsidR="00000000" w:rsidDel="00000000" w:rsidP="00000000" w:rsidRDefault="00000000" w:rsidRPr="00000000" w14:paraId="0000006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Mucho </w:t>
      </w:r>
    </w:p>
  </w:footnote>
  <w:footnote w:id="5">
    <w:p w:rsidR="00000000" w:rsidDel="00000000" w:rsidP="00000000" w:rsidRDefault="00000000" w:rsidRPr="00000000" w14:paraId="0000006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cualquier forma</w:t>
      </w:r>
    </w:p>
  </w:footnote>
  <w:footnote w:id="6">
    <w:p w:rsidR="00000000" w:rsidDel="00000000" w:rsidP="00000000" w:rsidRDefault="00000000" w:rsidRPr="00000000" w14:paraId="0000006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Todavía </w:t>
      </w:r>
    </w:p>
  </w:footnote>
  <w:footnote w:id="7">
    <w:p w:rsidR="00000000" w:rsidDel="00000000" w:rsidP="00000000" w:rsidRDefault="00000000" w:rsidRPr="00000000" w14:paraId="0000006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Poder </w:t>
      </w:r>
    </w:p>
  </w:footnote>
  <w:footnote w:id="8">
    <w:p w:rsidR="00000000" w:rsidDel="00000000" w:rsidP="00000000" w:rsidRDefault="00000000" w:rsidRPr="00000000" w14:paraId="0000006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forma exhaustiva</w:t>
      </w:r>
    </w:p>
  </w:footnote>
  <w:footnote w:id="9">
    <w:p w:rsidR="00000000" w:rsidDel="00000000" w:rsidP="00000000" w:rsidRDefault="00000000" w:rsidRPr="00000000" w14:paraId="0000006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Valor hipotético del futuro compuesto. Esto lo estudiamos en el curso Gramática Oral Avanzada: </w:t>
      </w:r>
      <w:hyperlink r:id="rId1">
        <w:r w:rsidDel="00000000" w:rsidR="00000000" w:rsidRPr="00000000">
          <w:rPr>
            <w:color w:val="1155cc"/>
            <w:sz w:val="20"/>
            <w:szCs w:val="20"/>
            <w:u w:val="single"/>
            <w:rtl w:val="0"/>
          </w:rPr>
          <w:t xml:space="preserve">https://spanishwithantonio.teachable.com/p/gramatica-oral-avanzada</w:t>
        </w:r>
      </w:hyperlink>
      <w:r w:rsidDel="00000000" w:rsidR="00000000" w:rsidRPr="00000000">
        <w:rPr>
          <w:sz w:val="20"/>
          <w:szCs w:val="20"/>
          <w:rtl w:val="0"/>
        </w:rPr>
        <w:t xml:space="preserve"> </w:t>
      </w:r>
    </w:p>
  </w:footnote>
  <w:footnote w:id="10">
    <w:p w:rsidR="00000000" w:rsidDel="00000000" w:rsidP="00000000" w:rsidRDefault="00000000" w:rsidRPr="00000000" w14:paraId="0000006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Filmar </w:t>
      </w:r>
    </w:p>
  </w:footnote>
  <w:footnote w:id="11">
    <w:p w:rsidR="00000000" w:rsidDel="00000000" w:rsidP="00000000" w:rsidRDefault="00000000" w:rsidRPr="00000000" w14:paraId="0000006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Creo, me parece que…</w:t>
      </w:r>
    </w:p>
  </w:footnote>
  <w:footnote w:id="12">
    <w:p w:rsidR="00000000" w:rsidDel="00000000" w:rsidP="00000000" w:rsidRDefault="00000000" w:rsidRPr="00000000" w14:paraId="0000006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Suave, musical</w:t>
      </w:r>
    </w:p>
  </w:footnote>
  <w:footnote w:id="13">
    <w:p w:rsidR="00000000" w:rsidDel="00000000" w:rsidP="00000000" w:rsidRDefault="00000000" w:rsidRPr="00000000" w14:paraId="0000006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 parece interesante…</w:t>
      </w:r>
    </w:p>
  </w:footnote>
  <w:footnote w:id="14">
    <w:p w:rsidR="00000000" w:rsidDel="00000000" w:rsidP="00000000" w:rsidRDefault="00000000" w:rsidRPr="00000000" w14:paraId="0000006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Fino, desarrollado</w:t>
      </w:r>
    </w:p>
  </w:footnote>
  <w:footnote w:id="15">
    <w:p w:rsidR="00000000" w:rsidDel="00000000" w:rsidP="00000000" w:rsidRDefault="00000000" w:rsidRPr="00000000" w14:paraId="0000006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 decir</w:t>
      </w:r>
    </w:p>
  </w:footnote>
  <w:footnote w:id="16">
    <w:p w:rsidR="00000000" w:rsidDel="00000000" w:rsidP="00000000" w:rsidRDefault="00000000" w:rsidRPr="00000000" w14:paraId="0000006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Muletilla que nos ayuda a pensar. Muy usado en Colombia.</w:t>
      </w:r>
    </w:p>
  </w:footnote>
  <w:footnote w:id="17">
    <w:p w:rsidR="00000000" w:rsidDel="00000000" w:rsidP="00000000" w:rsidRDefault="00000000" w:rsidRPr="00000000" w14:paraId="0000007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Estandarizar </w:t>
      </w:r>
    </w:p>
  </w:footnote>
  <w:footnote w:id="18">
    <w:p w:rsidR="00000000" w:rsidDel="00000000" w:rsidP="00000000" w:rsidRDefault="00000000" w:rsidRPr="00000000" w14:paraId="0000007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Estructura para hablar diferenciar 2 cosas</w:t>
      </w:r>
    </w:p>
  </w:footnote>
  <w:footnote w:id="19">
    <w:p w:rsidR="00000000" w:rsidDel="00000000" w:rsidP="00000000" w:rsidRDefault="00000000" w:rsidRPr="00000000" w14:paraId="0000007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Proceso de traducción hablada de un contenido audiovisual</w:t>
      </w:r>
    </w:p>
  </w:footnote>
  <w:footnote w:id="20">
    <w:p w:rsidR="00000000" w:rsidDel="00000000" w:rsidP="00000000" w:rsidRDefault="00000000" w:rsidRPr="00000000" w14:paraId="0000007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Plagiar </w:t>
      </w:r>
    </w:p>
  </w:footnote>
  <w:footnote w:id="21">
    <w:p w:rsidR="00000000" w:rsidDel="00000000" w:rsidP="00000000" w:rsidRDefault="00000000" w:rsidRPr="00000000" w14:paraId="0000007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Al + infinitivo = estructura que equivale a “como no estamos acostumbrados”. Lo estudiamos en el curso Gramática Oral Avanzada: </w:t>
      </w:r>
      <w:hyperlink r:id="rId2">
        <w:r w:rsidDel="00000000" w:rsidR="00000000" w:rsidRPr="00000000">
          <w:rPr>
            <w:color w:val="1155cc"/>
            <w:sz w:val="20"/>
            <w:szCs w:val="20"/>
            <w:u w:val="single"/>
            <w:rtl w:val="0"/>
          </w:rPr>
          <w:t xml:space="preserve">https://spanishwithantonio.teachable.com/p/gramatica-oral-avanzada</w:t>
        </w:r>
      </w:hyperlink>
      <w:r w:rsidDel="00000000" w:rsidR="00000000" w:rsidRPr="00000000">
        <w:rPr>
          <w:sz w:val="20"/>
          <w:szCs w:val="20"/>
          <w:rtl w:val="0"/>
        </w:rPr>
        <w:t xml:space="preserve"> </w:t>
      </w:r>
    </w:p>
  </w:footnote>
  <w:footnote w:id="22">
    <w:p w:rsidR="00000000" w:rsidDel="00000000" w:rsidP="00000000" w:rsidRDefault="00000000" w:rsidRPr="00000000" w14:paraId="0000007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Prestar más atención</w:t>
      </w:r>
    </w:p>
  </w:footnote>
  <w:footnote w:id="23">
    <w:p w:rsidR="00000000" w:rsidDel="00000000" w:rsidP="00000000" w:rsidRDefault="00000000" w:rsidRPr="00000000" w14:paraId="0000007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El tío, el hombre (a veces, con valor despectivo)</w:t>
      </w:r>
    </w:p>
  </w:footnote>
  <w:footnote w:id="24">
    <w:p w:rsidR="00000000" w:rsidDel="00000000" w:rsidP="00000000" w:rsidRDefault="00000000" w:rsidRPr="00000000" w14:paraId="0000007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Obviamente </w:t>
      </w:r>
    </w:p>
  </w:footnote>
  <w:footnote w:id="25">
    <w:p w:rsidR="00000000" w:rsidDel="00000000" w:rsidP="00000000" w:rsidRDefault="00000000" w:rsidRPr="00000000" w14:paraId="0000007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Y despues…</w:t>
      </w:r>
    </w:p>
  </w:footnote>
  <w:footnote w:id="26">
    <w:p w:rsidR="00000000" w:rsidDel="00000000" w:rsidP="00000000" w:rsidRDefault="00000000" w:rsidRPr="00000000" w14:paraId="0000007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El argumento</w:t>
      </w:r>
    </w:p>
  </w:footnote>
  <w:footnote w:id="27">
    <w:p w:rsidR="00000000" w:rsidDel="00000000" w:rsidP="00000000" w:rsidRDefault="00000000" w:rsidRPr="00000000" w14:paraId="0000007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Qué chulo</w:t>
      </w:r>
    </w:p>
  </w:footnote>
  <w:footnote w:id="29">
    <w:p w:rsidR="00000000" w:rsidDel="00000000" w:rsidP="00000000" w:rsidRDefault="00000000" w:rsidRPr="00000000" w14:paraId="0000007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Vulgar </w:t>
      </w:r>
    </w:p>
  </w:footnote>
  <w:footnote w:id="30">
    <w:p w:rsidR="00000000" w:rsidDel="00000000" w:rsidP="00000000" w:rsidRDefault="00000000" w:rsidRPr="00000000" w14:paraId="0000007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Aislar</w:t>
      </w:r>
    </w:p>
  </w:footnote>
  <w:footnote w:id="28">
    <w:p w:rsidR="00000000" w:rsidDel="00000000" w:rsidP="00000000" w:rsidRDefault="00000000" w:rsidRPr="00000000" w14:paraId="0000007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Expresión mexicana</w:t>
      </w:r>
    </w:p>
  </w:footnote>
  <w:footnote w:id="31">
    <w:p w:rsidR="00000000" w:rsidDel="00000000" w:rsidP="00000000" w:rsidRDefault="00000000" w:rsidRPr="00000000" w14:paraId="0000007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Hacerte más flexible y tolerante</w:t>
      </w:r>
    </w:p>
  </w:footnote>
  <w:footnote w:id="32">
    <w:p w:rsidR="00000000" w:rsidDel="00000000" w:rsidP="00000000" w:rsidRDefault="00000000" w:rsidRPr="00000000" w14:paraId="0000007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Todos los días</w:t>
      </w:r>
    </w:p>
  </w:footnote>
  <w:footnote w:id="33">
    <w:p w:rsidR="00000000" w:rsidDel="00000000" w:rsidP="00000000" w:rsidRDefault="00000000" w:rsidRPr="00000000" w14:paraId="0000008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Prefijo que significa “muy”.</w:t>
      </w:r>
    </w:p>
  </w:footnote>
  <w:footnote w:id="34">
    <w:p w:rsidR="00000000" w:rsidDel="00000000" w:rsidP="00000000" w:rsidRDefault="00000000" w:rsidRPr="00000000" w14:paraId="0000008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Aquí. </w:t>
      </w:r>
      <w:r w:rsidDel="00000000" w:rsidR="00000000" w:rsidRPr="00000000">
        <w:rPr>
          <w:i w:val="1"/>
          <w:sz w:val="20"/>
          <w:szCs w:val="20"/>
          <w:rtl w:val="0"/>
        </w:rPr>
        <w:t xml:space="preserve">Acá</w:t>
      </w:r>
      <w:r w:rsidDel="00000000" w:rsidR="00000000" w:rsidRPr="00000000">
        <w:rPr>
          <w:sz w:val="20"/>
          <w:szCs w:val="20"/>
          <w:rtl w:val="0"/>
        </w:rPr>
        <w:t xml:space="preserve"> es una alternativa mucho mas usada en Hispanoamérica que en España.</w:t>
      </w:r>
    </w:p>
  </w:footnote>
  <w:footnote w:id="35">
    <w:p w:rsidR="00000000" w:rsidDel="00000000" w:rsidP="00000000" w:rsidRDefault="00000000" w:rsidRPr="00000000" w14:paraId="0000008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 realidad</w:t>
      </w:r>
    </w:p>
  </w:footnote>
  <w:footnote w:id="36">
    <w:p w:rsidR="00000000" w:rsidDel="00000000" w:rsidP="00000000" w:rsidRDefault="00000000" w:rsidRPr="00000000" w14:paraId="0000008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Así que</w:t>
      </w:r>
    </w:p>
  </w:footnote>
  <w:footnote w:id="37">
    <w:p w:rsidR="00000000" w:rsidDel="00000000" w:rsidP="00000000" w:rsidRDefault="00000000" w:rsidRPr="00000000" w14:paraId="0000008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Normalmente, se usa…</w:t>
      </w:r>
    </w:p>
  </w:footnote>
  <w:footnote w:id="38">
    <w:p w:rsidR="00000000" w:rsidDel="00000000" w:rsidP="00000000" w:rsidRDefault="00000000" w:rsidRPr="00000000" w14:paraId="0000008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Por lo general</w:t>
      </w:r>
    </w:p>
  </w:footnote>
  <w:footnote w:id="39">
    <w:p w:rsidR="00000000" w:rsidDel="00000000" w:rsidP="00000000" w:rsidRDefault="00000000" w:rsidRPr="00000000" w14:paraId="0000008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 similar a</w:t>
      </w:r>
    </w:p>
  </w:footnote>
  <w:footnote w:id="40">
    <w:p w:rsidR="00000000" w:rsidDel="00000000" w:rsidP="00000000" w:rsidRDefault="00000000" w:rsidRPr="00000000" w14:paraId="0000008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Muy </w:t>
      </w:r>
    </w:p>
  </w:footnote>
  <w:footnote w:id="41">
    <w:p w:rsidR="00000000" w:rsidDel="00000000" w:rsidP="00000000" w:rsidRDefault="00000000" w:rsidRPr="00000000" w14:paraId="0000008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Telenovela </w:t>
      </w:r>
    </w:p>
  </w:footnote>
  <w:footnote w:id="42">
    <w:p w:rsidR="00000000" w:rsidDel="00000000" w:rsidP="00000000" w:rsidRDefault="00000000" w:rsidRPr="00000000" w14:paraId="0000008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Desplomarse, colapsar</w:t>
      </w:r>
    </w:p>
  </w:footnote>
  <w:footnote w:id="43">
    <w:p w:rsidR="00000000" w:rsidDel="00000000" w:rsidP="00000000" w:rsidRDefault="00000000" w:rsidRPr="00000000" w14:paraId="0000008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Gobernante de una municipio</w:t>
      </w:r>
    </w:p>
  </w:footnote>
  <w:footnote w:id="44">
    <w:p w:rsidR="00000000" w:rsidDel="00000000" w:rsidP="00000000" w:rsidRDefault="00000000" w:rsidRPr="00000000" w14:paraId="0000008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Nos superan</w:t>
      </w:r>
    </w:p>
  </w:footnote>
  <w:footnote w:id="45">
    <w:p w:rsidR="00000000" w:rsidDel="00000000" w:rsidP="00000000" w:rsidRDefault="00000000" w:rsidRPr="00000000" w14:paraId="0000008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Además </w:t>
      </w:r>
    </w:p>
  </w:footnote>
  <w:footnote w:id="46">
    <w:p w:rsidR="00000000" w:rsidDel="00000000" w:rsidP="00000000" w:rsidRDefault="00000000" w:rsidRPr="00000000" w14:paraId="0000008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Turismo temático del tema del narcotráfico</w:t>
      </w:r>
    </w:p>
  </w:footnote>
  <w:footnote w:id="47">
    <w:p w:rsidR="00000000" w:rsidDel="00000000" w:rsidP="00000000" w:rsidRDefault="00000000" w:rsidRPr="00000000" w14:paraId="0000008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El auge</w:t>
      </w:r>
    </w:p>
  </w:footnote>
  <w:footnote w:id="48">
    <w:p w:rsidR="00000000" w:rsidDel="00000000" w:rsidP="00000000" w:rsidRDefault="00000000" w:rsidRPr="00000000" w14:paraId="0000008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Uno de los muchos</w:t>
      </w:r>
    </w:p>
  </w:footnote>
  <w:footnote w:id="49">
    <w:p w:rsidR="00000000" w:rsidDel="00000000" w:rsidP="00000000" w:rsidRDefault="00000000" w:rsidRPr="00000000" w14:paraId="0000009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Puede ser “interesado por” o “interesado de”</w:t>
      </w:r>
    </w:p>
  </w:footnote>
  <w:footnote w:id="50">
    <w:p w:rsidR="00000000" w:rsidDel="00000000" w:rsidP="00000000" w:rsidRDefault="00000000" w:rsidRPr="00000000" w14:paraId="0000009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Sobre </w:t>
      </w:r>
    </w:p>
  </w:footnote>
  <w:footnote w:id="51">
    <w:p w:rsidR="00000000" w:rsidDel="00000000" w:rsidP="00000000" w:rsidRDefault="00000000" w:rsidRPr="00000000" w14:paraId="0000009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Discriminación a los acentos o variedades lingüísticas</w:t>
      </w:r>
    </w:p>
  </w:footnote>
  <w:footnote w:id="52">
    <w:p w:rsidR="00000000" w:rsidDel="00000000" w:rsidP="00000000" w:rsidRDefault="00000000" w:rsidRPr="00000000" w14:paraId="0000009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 emplear</w:t>
      </w:r>
    </w:p>
  </w:footnote>
  <w:footnote w:id="53">
    <w:p w:rsidR="00000000" w:rsidDel="00000000" w:rsidP="00000000" w:rsidRDefault="00000000" w:rsidRPr="00000000" w14:paraId="0000009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Vamos a decir, por ejemplo</w:t>
      </w:r>
    </w:p>
  </w:footnote>
  <w:footnote w:id="54">
    <w:p w:rsidR="00000000" w:rsidDel="00000000" w:rsidP="00000000" w:rsidRDefault="00000000" w:rsidRPr="00000000" w14:paraId="0000009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Uso enfático del “pues” muy usado en Colombia</w:t>
      </w:r>
    </w:p>
  </w:footnote>
  <w:footnote w:id="55">
    <w:p w:rsidR="00000000" w:rsidDel="00000000" w:rsidP="00000000" w:rsidRDefault="00000000" w:rsidRPr="00000000" w14:paraId="0000009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Bromas </w:t>
      </w:r>
    </w:p>
  </w:footnote>
  <w:footnote w:id="56">
    <w:p w:rsidR="00000000" w:rsidDel="00000000" w:rsidP="00000000" w:rsidRDefault="00000000" w:rsidRPr="00000000" w14:paraId="0000009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Grotesco, satírico</w:t>
      </w:r>
    </w:p>
  </w:footnote>
  <w:footnote w:id="57">
    <w:p w:rsidR="00000000" w:rsidDel="00000000" w:rsidP="00000000" w:rsidRDefault="00000000" w:rsidRPr="00000000" w14:paraId="0000009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Fiero, salvaje</w:t>
      </w:r>
    </w:p>
  </w:footnote>
  <w:footnote w:id="58">
    <w:p w:rsidR="00000000" w:rsidDel="00000000" w:rsidP="00000000" w:rsidRDefault="00000000" w:rsidRPr="00000000" w14:paraId="0000009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 estar de acuerdo (con)</w:t>
      </w:r>
    </w:p>
  </w:footnote>
  <w:footnote w:id="59">
    <w:p w:rsidR="00000000" w:rsidDel="00000000" w:rsidP="00000000" w:rsidRDefault="00000000" w:rsidRPr="00000000" w14:paraId="0000009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Consiguieron el derecho a voto</w:t>
      </w:r>
    </w:p>
  </w:footnote>
  <w:footnote w:id="60">
    <w:p w:rsidR="00000000" w:rsidDel="00000000" w:rsidP="00000000" w:rsidRDefault="00000000" w:rsidRPr="00000000" w14:paraId="0000009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Que gritan mucho</w:t>
      </w:r>
    </w:p>
  </w:footnote>
  <w:footnote w:id="61">
    <w:p w:rsidR="00000000" w:rsidDel="00000000" w:rsidP="00000000" w:rsidRDefault="00000000" w:rsidRPr="00000000" w14:paraId="0000009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Que discute mucho</w:t>
      </w:r>
    </w:p>
  </w:footnote>
  <w:footnote w:id="62">
    <w:p w:rsidR="00000000" w:rsidDel="00000000" w:rsidP="00000000" w:rsidRDefault="00000000" w:rsidRPr="00000000" w14:paraId="0000009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Contener, no usar</w:t>
      </w:r>
    </w:p>
  </w:footnote>
  <w:footnote w:id="63">
    <w:p w:rsidR="00000000" w:rsidDel="00000000" w:rsidP="00000000" w:rsidRDefault="00000000" w:rsidRPr="00000000" w14:paraId="0000009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Va a aparecer (donde estés viendo)</w:t>
      </w:r>
    </w:p>
  </w:footnote>
  <w:footnote w:id="64">
    <w:p w:rsidR="00000000" w:rsidDel="00000000" w:rsidP="00000000" w:rsidRDefault="00000000" w:rsidRPr="00000000" w14:paraId="0000009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Parecidos </w:t>
      </w:r>
    </w:p>
  </w:footnote>
  <w:footnote w:id="65">
    <w:p w:rsidR="00000000" w:rsidDel="00000000" w:rsidP="00000000" w:rsidRDefault="00000000" w:rsidRPr="00000000" w14:paraId="000000A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 pronuncio las eses</w:t>
      </w:r>
    </w:p>
  </w:footnote>
  <w:footnote w:id="66">
    <w:p w:rsidR="00000000" w:rsidDel="00000000" w:rsidP="00000000" w:rsidRDefault="00000000" w:rsidRPr="00000000" w14:paraId="000000A1">
      <w:pPr>
        <w:spacing w:after="0" w:line="240" w:lineRule="auto"/>
        <w:rPr/>
      </w:pPr>
      <w:r w:rsidDel="00000000" w:rsidR="00000000" w:rsidRPr="00000000">
        <w:rPr>
          <w:rStyle w:val="FootnoteReference"/>
          <w:vertAlign w:val="superscript"/>
        </w:rPr>
        <w:footnoteRef/>
      </w:r>
      <w:r w:rsidDel="00000000" w:rsidR="00000000" w:rsidRPr="00000000">
        <w:rPr>
          <w:sz w:val="20"/>
          <w:szCs w:val="20"/>
          <w:rtl w:val="0"/>
        </w:rPr>
        <w:t xml:space="preserve"> Fenómeno por el que el sonido /s/ y /</w:t>
      </w:r>
      <w:r w:rsidDel="00000000" w:rsidR="00000000" w:rsidRPr="00000000">
        <w:rPr>
          <w:rFonts w:ascii="Arial" w:cs="Arial" w:eastAsia="Arial" w:hAnsi="Arial"/>
          <w:color w:val="474747"/>
          <w:sz w:val="21"/>
          <w:szCs w:val="21"/>
          <w:highlight w:val="white"/>
          <w:rtl w:val="0"/>
        </w:rPr>
        <w:t xml:space="preserve">Ɵ</w:t>
      </w:r>
      <w:r w:rsidDel="00000000" w:rsidR="00000000" w:rsidRPr="00000000">
        <w:rPr>
          <w:sz w:val="20"/>
          <w:szCs w:val="20"/>
          <w:rtl w:val="0"/>
        </w:rPr>
        <w:t xml:space="preserve">/ se neutralizan en /</w:t>
      </w:r>
      <w:r w:rsidDel="00000000" w:rsidR="00000000" w:rsidRPr="00000000">
        <w:rPr>
          <w:highlight w:val="white"/>
          <w:rtl w:val="0"/>
        </w:rPr>
        <w:t xml:space="preserve">Ɵ/.</w:t>
      </w:r>
      <w:r w:rsidDel="00000000" w:rsidR="00000000" w:rsidRPr="00000000">
        <w:rPr>
          <w:rtl w:val="0"/>
        </w:rPr>
      </w:r>
    </w:p>
  </w:footnote>
  <w:footnote w:id="67">
    <w:p w:rsidR="00000000" w:rsidDel="00000000" w:rsidP="00000000" w:rsidRDefault="00000000" w:rsidRPr="00000000" w14:paraId="000000A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Fenómeno por el que el sonido /s/ y /</w:t>
      </w:r>
      <w:r w:rsidDel="00000000" w:rsidR="00000000" w:rsidRPr="00000000">
        <w:rPr>
          <w:rFonts w:ascii="Arial" w:cs="Arial" w:eastAsia="Arial" w:hAnsi="Arial"/>
          <w:color w:val="474747"/>
          <w:sz w:val="21"/>
          <w:szCs w:val="21"/>
          <w:highlight w:val="white"/>
          <w:rtl w:val="0"/>
        </w:rPr>
        <w:t xml:space="preserve">Ɵ</w:t>
      </w:r>
      <w:r w:rsidDel="00000000" w:rsidR="00000000" w:rsidRPr="00000000">
        <w:rPr>
          <w:sz w:val="20"/>
          <w:szCs w:val="20"/>
          <w:rtl w:val="0"/>
        </w:rPr>
        <w:t xml:space="preserve">/ se neutralizan en /</w:t>
      </w:r>
      <w:r w:rsidDel="00000000" w:rsidR="00000000" w:rsidRPr="00000000">
        <w:rPr>
          <w:highlight w:val="white"/>
          <w:rtl w:val="0"/>
        </w:rPr>
        <w:t xml:space="preserve">s/</w:t>
      </w:r>
      <w:r w:rsidDel="00000000" w:rsidR="00000000" w:rsidRPr="00000000">
        <w:rPr>
          <w:rFonts w:ascii="Arial" w:cs="Arial" w:eastAsia="Arial" w:hAnsi="Arial"/>
          <w:color w:val="474747"/>
          <w:sz w:val="21"/>
          <w:szCs w:val="21"/>
          <w:highlight w:val="white"/>
          <w:rtl w:val="0"/>
        </w:rPr>
        <w:t xml:space="preserve">.</w:t>
      </w:r>
      <w:r w:rsidDel="00000000" w:rsidR="00000000" w:rsidRPr="00000000">
        <w:rPr>
          <w:rtl w:val="0"/>
        </w:rPr>
      </w:r>
    </w:p>
  </w:footnote>
  <w:footnote w:id="68">
    <w:p w:rsidR="00000000" w:rsidDel="00000000" w:rsidP="00000000" w:rsidRDefault="00000000" w:rsidRPr="00000000" w14:paraId="000000A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 más población</w:t>
      </w:r>
    </w:p>
  </w:footnote>
  <w:footnote w:id="69">
    <w:p w:rsidR="00000000" w:rsidDel="00000000" w:rsidP="00000000" w:rsidRDefault="00000000" w:rsidRPr="00000000" w14:paraId="000000A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Enfocado en</w:t>
      </w:r>
    </w:p>
  </w:footnote>
  <w:footnote w:id="70">
    <w:p w:rsidR="00000000" w:rsidDel="00000000" w:rsidP="00000000" w:rsidRDefault="00000000" w:rsidRPr="00000000" w14:paraId="000000A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Mejorar </w:t>
      </w:r>
    </w:p>
  </w:footnote>
  <w:footnote w:id="71">
    <w:p w:rsidR="00000000" w:rsidDel="00000000" w:rsidP="00000000" w:rsidRDefault="00000000" w:rsidRPr="00000000" w14:paraId="000000A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 la par que, mientras</w:t>
      </w:r>
    </w:p>
  </w:footnote>
  <w:footnote w:id="72">
    <w:p w:rsidR="00000000" w:rsidDel="00000000" w:rsidP="00000000" w:rsidRDefault="00000000" w:rsidRPr="00000000" w14:paraId="000000A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Además de</w:t>
      </w:r>
    </w:p>
  </w:footnote>
  <w:footnote w:id="73">
    <w:p w:rsidR="00000000" w:rsidDel="00000000" w:rsidP="00000000" w:rsidRDefault="00000000" w:rsidRPr="00000000" w14:paraId="000000A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Notar </w:t>
      </w:r>
    </w:p>
  </w:footnote>
  <w:footnote w:id="74">
    <w:p w:rsidR="00000000" w:rsidDel="00000000" w:rsidP="00000000" w:rsidRDefault="00000000" w:rsidRPr="00000000" w14:paraId="000000A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individualmente</w:t>
      </w:r>
    </w:p>
  </w:footnote>
  <w:footnote w:id="75">
    <w:p w:rsidR="00000000" w:rsidDel="00000000" w:rsidP="00000000" w:rsidRDefault="00000000" w:rsidRPr="00000000" w14:paraId="000000A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Vamos a ver (si…)</w:t>
      </w:r>
    </w:p>
  </w:footnote>
  <w:footnote w:id="76">
    <w:p w:rsidR="00000000" w:rsidDel="00000000" w:rsidP="00000000" w:rsidRDefault="00000000" w:rsidRPr="00000000" w14:paraId="000000A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Fábrica de cerveza</w:t>
      </w:r>
    </w:p>
  </w:footnote>
  <w:footnote w:id="77">
    <w:p w:rsidR="00000000" w:rsidDel="00000000" w:rsidP="00000000" w:rsidRDefault="00000000" w:rsidRPr="00000000" w14:paraId="000000A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Nación, Estado</w:t>
      </w:r>
    </w:p>
  </w:footnote>
  <w:footnote w:id="78">
    <w:p w:rsidR="00000000" w:rsidDel="00000000" w:rsidP="00000000" w:rsidRDefault="00000000" w:rsidRPr="00000000" w14:paraId="000000A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Moderado </w:t>
      </w:r>
    </w:p>
  </w:footnote>
  <w:footnote w:id="79">
    <w:p w:rsidR="00000000" w:rsidDel="00000000" w:rsidP="00000000" w:rsidRDefault="00000000" w:rsidRPr="00000000" w14:paraId="000000A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Vulgaridad </w:t>
      </w:r>
    </w:p>
  </w:footnote>
  <w:footnote w:id="80">
    <w:p w:rsidR="00000000" w:rsidDel="00000000" w:rsidP="00000000" w:rsidRDefault="00000000" w:rsidRPr="00000000" w14:paraId="000000A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Al final..</w:t>
      </w:r>
    </w:p>
  </w:footnote>
  <w:footnote w:id="81">
    <w:p w:rsidR="00000000" w:rsidDel="00000000" w:rsidP="00000000" w:rsidRDefault="00000000" w:rsidRPr="00000000" w14:paraId="000000B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Fenómeno por el que se usa el pronombre </w:t>
      </w:r>
      <w:r w:rsidDel="00000000" w:rsidR="00000000" w:rsidRPr="00000000">
        <w:rPr>
          <w:i w:val="1"/>
          <w:sz w:val="20"/>
          <w:szCs w:val="20"/>
          <w:rtl w:val="0"/>
        </w:rPr>
        <w:t xml:space="preserve">le</w:t>
      </w:r>
      <w:r w:rsidDel="00000000" w:rsidR="00000000" w:rsidRPr="00000000">
        <w:rPr>
          <w:sz w:val="20"/>
          <w:szCs w:val="20"/>
          <w:rtl w:val="0"/>
        </w:rPr>
        <w:t xml:space="preserve"> en lugar de los pronombres de objeto directo </w:t>
      </w:r>
      <w:r w:rsidDel="00000000" w:rsidR="00000000" w:rsidRPr="00000000">
        <w:rPr>
          <w:i w:val="1"/>
          <w:sz w:val="20"/>
          <w:szCs w:val="20"/>
          <w:rtl w:val="0"/>
        </w:rPr>
        <w:t xml:space="preserve">lo</w:t>
      </w:r>
      <w:r w:rsidDel="00000000" w:rsidR="00000000" w:rsidRPr="00000000">
        <w:rPr>
          <w:sz w:val="20"/>
          <w:szCs w:val="20"/>
          <w:rtl w:val="0"/>
        </w:rPr>
        <w:t xml:space="preserve"> o </w:t>
      </w:r>
      <w:r w:rsidDel="00000000" w:rsidR="00000000" w:rsidRPr="00000000">
        <w:rPr>
          <w:i w:val="1"/>
          <w:sz w:val="20"/>
          <w:szCs w:val="20"/>
          <w:rtl w:val="0"/>
        </w:rPr>
        <w:t xml:space="preserve">la</w:t>
      </w:r>
      <w:r w:rsidDel="00000000" w:rsidR="00000000" w:rsidRPr="00000000">
        <w:rPr>
          <w:sz w:val="20"/>
          <w:szCs w:val="20"/>
          <w:rtl w:val="0"/>
        </w:rPr>
        <w:t xml:space="preserve">.</w:t>
      </w:r>
    </w:p>
  </w:footnote>
  <w:footnote w:id="82">
    <w:p w:rsidR="00000000" w:rsidDel="00000000" w:rsidP="00000000" w:rsidRDefault="00000000" w:rsidRPr="00000000" w14:paraId="000000B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Muy difundido</w:t>
      </w:r>
    </w:p>
  </w:footnote>
  <w:footnote w:id="83">
    <w:p w:rsidR="00000000" w:rsidDel="00000000" w:rsidP="00000000" w:rsidRDefault="00000000" w:rsidRPr="00000000" w14:paraId="000000B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Hablar usando “usted/ustedes”</w:t>
      </w:r>
    </w:p>
  </w:footnote>
  <w:footnote w:id="84">
    <w:p w:rsidR="00000000" w:rsidDel="00000000" w:rsidP="00000000" w:rsidRDefault="00000000" w:rsidRPr="00000000" w14:paraId="000000B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Suavizar </w:t>
      </w:r>
    </w:p>
  </w:footnote>
  <w:footnote w:id="85">
    <w:p w:rsidR="00000000" w:rsidDel="00000000" w:rsidP="00000000" w:rsidRDefault="00000000" w:rsidRPr="00000000" w14:paraId="000000B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Vasija, jarro</w:t>
      </w:r>
    </w:p>
  </w:footnote>
  <w:footnote w:id="86">
    <w:p w:rsidR="00000000" w:rsidDel="00000000" w:rsidP="00000000" w:rsidRDefault="00000000" w:rsidRPr="00000000" w14:paraId="000000B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Por decirlo de alguna forma, en cierto sentido.</w:t>
      </w:r>
    </w:p>
  </w:footnote>
  <w:footnote w:id="87">
    <w:p w:rsidR="00000000" w:rsidDel="00000000" w:rsidP="00000000" w:rsidRDefault="00000000" w:rsidRPr="00000000" w14:paraId="000000B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 cambió</w:t>
      </w:r>
    </w:p>
  </w:footnote>
  <w:footnote w:id="88">
    <w:p w:rsidR="00000000" w:rsidDel="00000000" w:rsidP="00000000" w:rsidRDefault="00000000" w:rsidRPr="00000000" w14:paraId="000000B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Tía, mujer (aquí tiene un valor despectivo)</w:t>
      </w:r>
    </w:p>
  </w:footnote>
  <w:footnote w:id="89">
    <w:p w:rsidR="00000000" w:rsidDel="00000000" w:rsidP="00000000" w:rsidRDefault="00000000" w:rsidRPr="00000000" w14:paraId="000000B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Bikini </w:t>
      </w:r>
    </w:p>
  </w:footnote>
  <w:footnote w:id="90">
    <w:p w:rsidR="00000000" w:rsidDel="00000000" w:rsidP="00000000" w:rsidRDefault="00000000" w:rsidRPr="00000000" w14:paraId="000000B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Rudo, grosero</w:t>
      </w:r>
    </w:p>
  </w:footnote>
  <w:footnote w:id="91">
    <w:p w:rsidR="00000000" w:rsidDel="00000000" w:rsidP="00000000" w:rsidRDefault="00000000" w:rsidRPr="00000000" w14:paraId="000000B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Atento </w:t>
      </w:r>
    </w:p>
  </w:footnote>
  <w:footnote w:id="92">
    <w:p w:rsidR="00000000" w:rsidDel="00000000" w:rsidP="00000000" w:rsidRDefault="00000000" w:rsidRPr="00000000" w14:paraId="000000B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Cotidianamente </w:t>
      </w:r>
    </w:p>
  </w:footnote>
  <w:footnote w:id="93">
    <w:p w:rsidR="00000000" w:rsidDel="00000000" w:rsidP="00000000" w:rsidRDefault="00000000" w:rsidRPr="00000000" w14:paraId="000000B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Mudarse a</w:t>
      </w:r>
    </w:p>
  </w:footnote>
  <w:footnote w:id="94">
    <w:p w:rsidR="00000000" w:rsidDel="00000000" w:rsidP="00000000" w:rsidRDefault="00000000" w:rsidRPr="00000000" w14:paraId="000000B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Al principio, en un primer momento</w:t>
      </w:r>
    </w:p>
  </w:footnote>
  <w:footnote w:id="95">
    <w:p w:rsidR="00000000" w:rsidDel="00000000" w:rsidP="00000000" w:rsidRDefault="00000000" w:rsidRPr="00000000" w14:paraId="000000B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Al inicio</w:t>
      </w:r>
    </w:p>
  </w:footnote>
  <w:footnote w:id="96">
    <w:p w:rsidR="00000000" w:rsidDel="00000000" w:rsidP="00000000" w:rsidRDefault="00000000" w:rsidRPr="00000000" w14:paraId="000000B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Arma que dispara una gran cantidad de balas en muy poco tiempo</w:t>
      </w:r>
    </w:p>
  </w:footnote>
  <w:footnote w:id="97">
    <w:p w:rsidR="00000000" w:rsidDel="00000000" w:rsidP="00000000" w:rsidRDefault="00000000" w:rsidRPr="00000000" w14:paraId="000000C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¡Exacto!</w:t>
      </w:r>
    </w:p>
  </w:footnote>
  <w:footnote w:id="98">
    <w:p w:rsidR="00000000" w:rsidDel="00000000" w:rsidP="00000000" w:rsidRDefault="00000000" w:rsidRPr="00000000" w14:paraId="000000C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Respaldar, ayudar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tabs>
        <w:tab w:val="center" w:leader="none" w:pos="4252"/>
        <w:tab w:val="right" w:leader="none" w:pos="8504"/>
      </w:tabs>
      <w:spacing w:after="0" w:line="240" w:lineRule="auto"/>
      <w:jc w:val="right"/>
      <w:rPr>
        <w:sz w:val="20"/>
        <w:szCs w:val="20"/>
      </w:rPr>
    </w:pPr>
    <w:r w:rsidDel="00000000" w:rsidR="00000000" w:rsidRPr="00000000">
      <w:rPr>
        <w:sz w:val="20"/>
        <w:szCs w:val="20"/>
        <w:rtl w:val="0"/>
      </w:rPr>
      <w:t xml:space="preserve">TRANSCRIPCIÓN, PDF, VOCABULARIO</w:t>
    </w:r>
  </w:p>
  <w:p w:rsidR="00000000" w:rsidDel="00000000" w:rsidP="00000000" w:rsidRDefault="00000000" w:rsidRPr="00000000" w14:paraId="00000059">
    <w:pPr>
      <w:tabs>
        <w:tab w:val="center" w:leader="none" w:pos="4252"/>
        <w:tab w:val="right" w:leader="none" w:pos="8504"/>
      </w:tabs>
      <w:spacing w:after="0" w:line="240" w:lineRule="auto"/>
      <w:jc w:val="right"/>
      <w:rPr/>
    </w:pPr>
    <w:r w:rsidDel="00000000" w:rsidR="00000000" w:rsidRPr="00000000">
      <w:rPr>
        <w:sz w:val="20"/>
        <w:szCs w:val="20"/>
        <w:rtl w:val="0"/>
      </w:rPr>
      <w:t xml:space="preserve">Podcast Andalusian Spanish to Go</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spanishwithantonio.teachable.com/p/gramatica-oral-avanzada" TargetMode="External"/><Relationship Id="rId13" Type="http://schemas.openxmlformats.org/officeDocument/2006/relationships/hyperlink" Target="https://mailchi.mp/35b43bc78707/espanoldiariodeandalucia-freeebook" TargetMode="External"/><Relationship Id="rId12" Type="http://schemas.openxmlformats.org/officeDocument/2006/relationships/hyperlink" Target="https://spanishwithantonio.teachable.com/p/entiende-el-acento-andaluz"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spanishwithantonio.teachable.com/p/gramatica-oral-avanzada"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header" Target="header3.xml"/><Relationship Id="rId5" Type="http://schemas.openxmlformats.org/officeDocument/2006/relationships/numbering" Target="numbering.xml"/><Relationship Id="rId19" Type="http://schemas.openxmlformats.org/officeDocument/2006/relationships/footer" Target="footer3.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hyperlink" Target="https://open.spotify.com/episode/5IsFKmNAvjB8uTKSwMoHge?si=PHa8db-hRemvCR-hTARQyw"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panishwithantonio.teachable.com/p/gramatica-oral-avanzada" TargetMode="External"/><Relationship Id="rId2" Type="http://schemas.openxmlformats.org/officeDocument/2006/relationships/hyperlink" Target="https://spanishwithantonio.teachable.com/p/gramatica-oral-avanza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MS P????"/>
        <a:font script="Hang" typeface="?? ??"/>
        <a:font script="Hans" typeface="??"/>
        <a:font script="Hant" typeface="????"/>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MS P????"/>
        <a:font script="Hang" typeface="?? ??"/>
        <a:font script="Hans" typeface="??"/>
        <a:font script="Hant" typeface="????"/>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rvYL7Id1RjiBeqVdlwNU3jw4nA==">CgMxLjA4AHIhMVpPNHJ0d056bm5tcWFBb01jWUdZdzJhaTEweGUtVnJK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2025-09-01T14:35:22Z</dcterms:created>
  <dc:creator>officegen</dc:creator>
</cp:coreProperties>
</file>